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A588D8B" w14:textId="77777777" w:rsidR="00441024" w:rsidRPr="001E42A5" w:rsidRDefault="00441024" w:rsidP="00441024">
      <w:pPr>
        <w:spacing w:after="120"/>
        <w:jc w:val="center"/>
        <w:rPr>
          <w:sz w:val="28"/>
          <w:szCs w:val="28"/>
          <w:lang w:eastAsia="zh-CN"/>
        </w:rPr>
      </w:pPr>
      <w:r w:rsidRPr="001E42A5">
        <w:rPr>
          <w:sz w:val="28"/>
          <w:szCs w:val="28"/>
          <w:lang w:eastAsia="zh-CN"/>
        </w:rPr>
        <w:t>Федеральное государственное образовательное бюджетное</w:t>
      </w:r>
    </w:p>
    <w:p w14:paraId="017F3F6D" w14:textId="74B62FE9" w:rsidR="00441024" w:rsidRPr="001E42A5" w:rsidRDefault="00441024" w:rsidP="00441024">
      <w:pPr>
        <w:spacing w:after="120"/>
        <w:jc w:val="center"/>
        <w:rPr>
          <w:sz w:val="28"/>
          <w:szCs w:val="28"/>
          <w:lang w:eastAsia="zh-CN"/>
        </w:rPr>
      </w:pPr>
      <w:r w:rsidRPr="001E42A5">
        <w:rPr>
          <w:sz w:val="28"/>
          <w:szCs w:val="28"/>
          <w:lang w:eastAsia="zh-CN"/>
        </w:rPr>
        <w:t>учреждение высшего образования</w:t>
      </w:r>
    </w:p>
    <w:p w14:paraId="4C4A6BE8" w14:textId="77777777" w:rsidR="00441024" w:rsidRPr="001E42A5" w:rsidRDefault="00441024" w:rsidP="00441024">
      <w:pPr>
        <w:spacing w:after="120"/>
        <w:jc w:val="center"/>
        <w:rPr>
          <w:b/>
          <w:sz w:val="28"/>
          <w:szCs w:val="28"/>
          <w:lang w:eastAsia="zh-CN"/>
        </w:rPr>
      </w:pPr>
      <w:r w:rsidRPr="001E42A5">
        <w:rPr>
          <w:b/>
          <w:sz w:val="28"/>
          <w:szCs w:val="28"/>
          <w:lang w:eastAsia="zh-CN"/>
        </w:rPr>
        <w:t>«ФИНАНСОВЫЙ УНИВЕРСИТЕТ ПРИ ПРАВИТЕЛЬСТВЕ</w:t>
      </w:r>
    </w:p>
    <w:p w14:paraId="1F8E1CB8" w14:textId="77777777" w:rsidR="00441024" w:rsidRPr="001E42A5" w:rsidRDefault="00441024" w:rsidP="00441024">
      <w:pPr>
        <w:spacing w:after="120"/>
        <w:jc w:val="center"/>
        <w:rPr>
          <w:b/>
          <w:sz w:val="28"/>
          <w:szCs w:val="28"/>
          <w:lang w:eastAsia="zh-CN"/>
        </w:rPr>
      </w:pPr>
      <w:r w:rsidRPr="001E42A5">
        <w:rPr>
          <w:b/>
          <w:sz w:val="28"/>
          <w:szCs w:val="28"/>
          <w:lang w:eastAsia="zh-CN"/>
        </w:rPr>
        <w:t>РОССИЙСКОЙ ФЕДЕРАЦИИ»</w:t>
      </w:r>
    </w:p>
    <w:p w14:paraId="34BE4107" w14:textId="77777777" w:rsidR="00441024" w:rsidRPr="001E42A5" w:rsidRDefault="00441024" w:rsidP="00441024">
      <w:pPr>
        <w:spacing w:after="120"/>
        <w:jc w:val="center"/>
        <w:rPr>
          <w:sz w:val="28"/>
          <w:szCs w:val="28"/>
          <w:lang w:eastAsia="zh-CN"/>
        </w:rPr>
      </w:pPr>
      <w:r w:rsidRPr="001E42A5">
        <w:rPr>
          <w:sz w:val="28"/>
          <w:szCs w:val="28"/>
          <w:lang w:eastAsia="zh-CN"/>
        </w:rPr>
        <w:t>(Финансовый университет)</w:t>
      </w:r>
    </w:p>
    <w:p w14:paraId="672A6659" w14:textId="77777777" w:rsidR="0012286E" w:rsidRPr="001E42A5" w:rsidRDefault="0012286E" w:rsidP="0012286E">
      <w:pPr>
        <w:jc w:val="center"/>
        <w:rPr>
          <w:color w:val="000000"/>
          <w:sz w:val="28"/>
          <w:szCs w:val="28"/>
        </w:rPr>
      </w:pPr>
    </w:p>
    <w:p w14:paraId="3ABAC614" w14:textId="790BFE93" w:rsidR="0091397C" w:rsidRDefault="0091397C" w:rsidP="0012286E">
      <w:pPr>
        <w:widowControl w:val="0"/>
        <w:spacing w:line="360" w:lineRule="auto"/>
        <w:jc w:val="center"/>
        <w:rPr>
          <w:b/>
          <w:bCs/>
          <w:sz w:val="28"/>
          <w:szCs w:val="28"/>
        </w:rPr>
      </w:pPr>
      <w:r>
        <w:rPr>
          <w:b/>
          <w:bCs/>
          <w:sz w:val="28"/>
          <w:szCs w:val="28"/>
        </w:rPr>
        <w:t>Факультет экономики и бизнеса</w:t>
      </w:r>
    </w:p>
    <w:p w14:paraId="18B21B07" w14:textId="0D61F663" w:rsidR="0012286E" w:rsidRDefault="0012286E" w:rsidP="0012286E">
      <w:pPr>
        <w:widowControl w:val="0"/>
        <w:spacing w:line="360" w:lineRule="auto"/>
        <w:jc w:val="center"/>
        <w:rPr>
          <w:b/>
          <w:bCs/>
          <w:sz w:val="28"/>
          <w:szCs w:val="28"/>
        </w:rPr>
      </w:pPr>
      <w:r w:rsidRPr="001E42A5">
        <w:rPr>
          <w:b/>
          <w:bCs/>
          <w:sz w:val="28"/>
          <w:szCs w:val="28"/>
        </w:rPr>
        <w:t>Департамент</w:t>
      </w:r>
      <w:r w:rsidR="00DA4584" w:rsidRPr="001E42A5">
        <w:rPr>
          <w:b/>
          <w:bCs/>
          <w:sz w:val="28"/>
          <w:szCs w:val="28"/>
        </w:rPr>
        <w:t xml:space="preserve"> туризма и гостиничного бизнеса</w:t>
      </w:r>
    </w:p>
    <w:tbl>
      <w:tblPr>
        <w:tblpPr w:leftFromText="180" w:rightFromText="180" w:vertAnchor="text" w:horzAnchor="margin" w:tblpY="95"/>
        <w:tblW w:w="9533" w:type="dxa"/>
        <w:tblLook w:val="04A0" w:firstRow="1" w:lastRow="0" w:firstColumn="1" w:lastColumn="0" w:noHBand="0" w:noVBand="1"/>
      </w:tblPr>
      <w:tblGrid>
        <w:gridCol w:w="4873"/>
        <w:gridCol w:w="4660"/>
      </w:tblGrid>
      <w:tr w:rsidR="00D4577D" w:rsidRPr="00A66941" w14:paraId="3796FFBB" w14:textId="77777777" w:rsidTr="00D4577D">
        <w:tc>
          <w:tcPr>
            <w:tcW w:w="4873" w:type="dxa"/>
            <w:shd w:val="clear" w:color="auto" w:fill="auto"/>
          </w:tcPr>
          <w:p w14:paraId="4BD6FD38" w14:textId="77777777" w:rsidR="00D4577D" w:rsidRPr="00A66941" w:rsidRDefault="00D4577D" w:rsidP="00272B11">
            <w:pPr>
              <w:rPr>
                <w:sz w:val="28"/>
                <w:szCs w:val="28"/>
              </w:rPr>
            </w:pPr>
          </w:p>
        </w:tc>
        <w:tc>
          <w:tcPr>
            <w:tcW w:w="4660" w:type="dxa"/>
            <w:shd w:val="clear" w:color="auto" w:fill="auto"/>
          </w:tcPr>
          <w:p w14:paraId="11BD1D5F" w14:textId="77777777" w:rsidR="00D4577D" w:rsidRDefault="00D4577D" w:rsidP="00D4577D">
            <w:pPr>
              <w:ind w:left="315"/>
              <w:rPr>
                <w:sz w:val="28"/>
                <w:szCs w:val="28"/>
              </w:rPr>
            </w:pPr>
            <w:r w:rsidRPr="00A66941">
              <w:rPr>
                <w:sz w:val="28"/>
                <w:szCs w:val="28"/>
              </w:rPr>
              <w:t>УТВЕРЖДАЮ</w:t>
            </w:r>
          </w:p>
          <w:p w14:paraId="1F1C78B1" w14:textId="77777777" w:rsidR="00D4577D" w:rsidRDefault="00D4577D" w:rsidP="00D4577D">
            <w:pPr>
              <w:ind w:left="315"/>
              <w:rPr>
                <w:sz w:val="28"/>
                <w:szCs w:val="28"/>
              </w:rPr>
            </w:pPr>
            <w:r w:rsidRPr="00A66941">
              <w:rPr>
                <w:sz w:val="28"/>
                <w:szCs w:val="28"/>
              </w:rPr>
              <w:t>Проректор по учебной и методической работе</w:t>
            </w:r>
          </w:p>
          <w:p w14:paraId="6214B434" w14:textId="77777777" w:rsidR="00683375" w:rsidRDefault="00D4577D" w:rsidP="00D4577D">
            <w:pPr>
              <w:ind w:left="318"/>
              <w:rPr>
                <w:sz w:val="28"/>
                <w:szCs w:val="28"/>
              </w:rPr>
            </w:pPr>
            <w:r>
              <w:rPr>
                <w:sz w:val="28"/>
                <w:szCs w:val="28"/>
              </w:rPr>
              <w:t>_____________</w:t>
            </w:r>
            <w:proofErr w:type="spellStart"/>
            <w:r>
              <w:rPr>
                <w:sz w:val="28"/>
                <w:szCs w:val="28"/>
              </w:rPr>
              <w:t>Е.А.</w:t>
            </w:r>
            <w:r w:rsidRPr="00A66941">
              <w:rPr>
                <w:sz w:val="28"/>
                <w:szCs w:val="28"/>
              </w:rPr>
              <w:t>Каменева</w:t>
            </w:r>
            <w:proofErr w:type="spellEnd"/>
            <w:r w:rsidRPr="00A66941">
              <w:rPr>
                <w:sz w:val="28"/>
                <w:szCs w:val="28"/>
              </w:rPr>
              <w:t xml:space="preserve"> </w:t>
            </w:r>
          </w:p>
          <w:p w14:paraId="224ED41A" w14:textId="464BB968" w:rsidR="00D4577D" w:rsidRPr="00A66941" w:rsidRDefault="00D4577D" w:rsidP="00D4577D">
            <w:pPr>
              <w:ind w:left="318"/>
              <w:rPr>
                <w:sz w:val="28"/>
                <w:szCs w:val="28"/>
              </w:rPr>
            </w:pPr>
            <w:r w:rsidRPr="00A66941">
              <w:rPr>
                <w:sz w:val="28"/>
                <w:szCs w:val="28"/>
              </w:rPr>
              <w:t>«</w:t>
            </w:r>
            <w:r w:rsidR="00683375">
              <w:rPr>
                <w:sz w:val="28"/>
                <w:szCs w:val="28"/>
              </w:rPr>
              <w:t>28</w:t>
            </w:r>
            <w:r w:rsidRPr="00A66941">
              <w:rPr>
                <w:sz w:val="28"/>
                <w:szCs w:val="28"/>
              </w:rPr>
              <w:t xml:space="preserve">» </w:t>
            </w:r>
            <w:r w:rsidR="00683375">
              <w:rPr>
                <w:sz w:val="28"/>
                <w:szCs w:val="28"/>
              </w:rPr>
              <w:t xml:space="preserve">декабря </w:t>
            </w:r>
            <w:r w:rsidRPr="00A66941">
              <w:rPr>
                <w:sz w:val="28"/>
                <w:szCs w:val="28"/>
              </w:rPr>
              <w:t>2023 г.</w:t>
            </w:r>
          </w:p>
          <w:p w14:paraId="452BACF5" w14:textId="77777777" w:rsidR="00D4577D" w:rsidRPr="00A66941" w:rsidRDefault="00D4577D" w:rsidP="00D4577D">
            <w:pPr>
              <w:jc w:val="right"/>
              <w:rPr>
                <w:sz w:val="28"/>
                <w:szCs w:val="28"/>
              </w:rPr>
            </w:pPr>
          </w:p>
        </w:tc>
      </w:tr>
    </w:tbl>
    <w:p w14:paraId="23F7494B" w14:textId="77777777" w:rsidR="00BE57C8" w:rsidRPr="001E42A5" w:rsidRDefault="00BE57C8" w:rsidP="0012286E">
      <w:pPr>
        <w:jc w:val="center"/>
        <w:rPr>
          <w:bCs/>
          <w:color w:val="000000"/>
          <w:sz w:val="28"/>
          <w:szCs w:val="28"/>
        </w:rPr>
      </w:pPr>
    </w:p>
    <w:p w14:paraId="72A3D3EC" w14:textId="77777777" w:rsidR="0012286E" w:rsidRPr="001E42A5" w:rsidRDefault="0012286E" w:rsidP="0012286E">
      <w:pPr>
        <w:jc w:val="center"/>
        <w:rPr>
          <w:caps/>
          <w:color w:val="000000"/>
          <w:sz w:val="28"/>
          <w:szCs w:val="28"/>
        </w:rPr>
      </w:pPr>
    </w:p>
    <w:p w14:paraId="0D0B940D" w14:textId="6019B902" w:rsidR="0012286E" w:rsidRPr="001E42A5" w:rsidRDefault="00DA4584" w:rsidP="0012286E">
      <w:pPr>
        <w:jc w:val="center"/>
        <w:rPr>
          <w:b/>
          <w:bCs/>
          <w:caps/>
          <w:color w:val="000000"/>
          <w:sz w:val="28"/>
          <w:szCs w:val="28"/>
        </w:rPr>
      </w:pPr>
      <w:r w:rsidRPr="001E42A5">
        <w:rPr>
          <w:b/>
          <w:bCs/>
          <w:caps/>
          <w:color w:val="000000"/>
          <w:sz w:val="28"/>
          <w:szCs w:val="28"/>
        </w:rPr>
        <w:t>Кошелева</w:t>
      </w:r>
      <w:r w:rsidR="00EB3CF4" w:rsidRPr="001E42A5">
        <w:rPr>
          <w:b/>
          <w:bCs/>
          <w:caps/>
          <w:color w:val="000000"/>
          <w:sz w:val="28"/>
          <w:szCs w:val="28"/>
        </w:rPr>
        <w:t xml:space="preserve"> А.И.</w:t>
      </w:r>
    </w:p>
    <w:p w14:paraId="55DB6036" w14:textId="77777777" w:rsidR="00B703AD" w:rsidRPr="001E42A5" w:rsidRDefault="00B703AD" w:rsidP="0012286E">
      <w:pPr>
        <w:jc w:val="center"/>
        <w:rPr>
          <w:b/>
          <w:bCs/>
          <w:color w:val="000000"/>
          <w:sz w:val="28"/>
          <w:szCs w:val="28"/>
        </w:rPr>
      </w:pPr>
    </w:p>
    <w:p w14:paraId="046A615A" w14:textId="02EC9D0A" w:rsidR="00B33B5B" w:rsidRPr="001E42A5" w:rsidRDefault="00B703AD" w:rsidP="00B33B5B">
      <w:pPr>
        <w:jc w:val="center"/>
        <w:rPr>
          <w:b/>
          <w:bCs/>
          <w:sz w:val="32"/>
          <w:szCs w:val="32"/>
        </w:rPr>
      </w:pPr>
      <w:r w:rsidRPr="001E42A5">
        <w:rPr>
          <w:b/>
          <w:bCs/>
          <w:sz w:val="32"/>
          <w:szCs w:val="32"/>
        </w:rPr>
        <w:t>УПРАВЛЕНИЕ ПРОЕКТАМИ ГОСУДАРСТВЕННО-ЧАСТНОГО ПАРТНЕРСТВА В ИНДУСТРИИ ГОСТЕПРИИМСТВА</w:t>
      </w:r>
    </w:p>
    <w:p w14:paraId="0E27B00A" w14:textId="77777777" w:rsidR="0012286E" w:rsidRPr="001E42A5" w:rsidRDefault="0012286E" w:rsidP="0012286E">
      <w:pPr>
        <w:contextualSpacing/>
        <w:jc w:val="center"/>
        <w:rPr>
          <w:sz w:val="32"/>
          <w:szCs w:val="32"/>
        </w:rPr>
      </w:pPr>
    </w:p>
    <w:p w14:paraId="1796BCD2" w14:textId="77777777" w:rsidR="00EB3CF4" w:rsidRPr="001E42A5" w:rsidRDefault="00EB3CF4" w:rsidP="00EB3CF4">
      <w:pPr>
        <w:ind w:right="618"/>
        <w:jc w:val="center"/>
        <w:rPr>
          <w:sz w:val="28"/>
          <w:szCs w:val="28"/>
        </w:rPr>
      </w:pPr>
      <w:r w:rsidRPr="001E42A5">
        <w:rPr>
          <w:b/>
          <w:sz w:val="28"/>
          <w:szCs w:val="28"/>
        </w:rPr>
        <w:t>Рабочая программа</w:t>
      </w:r>
      <w:r w:rsidRPr="001E42A5">
        <w:rPr>
          <w:sz w:val="28"/>
          <w:szCs w:val="28"/>
        </w:rPr>
        <w:t xml:space="preserve"> </w:t>
      </w:r>
      <w:r w:rsidRPr="001E42A5">
        <w:rPr>
          <w:b/>
          <w:sz w:val="28"/>
          <w:szCs w:val="28"/>
        </w:rPr>
        <w:t>дисциплины</w:t>
      </w:r>
    </w:p>
    <w:p w14:paraId="26208D78" w14:textId="77777777" w:rsidR="00EB3CF4" w:rsidRPr="001E42A5" w:rsidRDefault="00EB3CF4" w:rsidP="00EB3CF4">
      <w:pPr>
        <w:ind w:right="618"/>
        <w:jc w:val="center"/>
        <w:rPr>
          <w:sz w:val="28"/>
          <w:szCs w:val="28"/>
        </w:rPr>
      </w:pPr>
      <w:r w:rsidRPr="001E42A5">
        <w:rPr>
          <w:sz w:val="28"/>
          <w:szCs w:val="28"/>
        </w:rPr>
        <w:t xml:space="preserve">для студентов, обучающихся по направлению подготовки </w:t>
      </w:r>
    </w:p>
    <w:p w14:paraId="03696B27" w14:textId="77777777" w:rsidR="00EB3CF4" w:rsidRPr="001E42A5" w:rsidRDefault="00EB3CF4" w:rsidP="00EB3CF4">
      <w:pPr>
        <w:ind w:right="618"/>
        <w:jc w:val="center"/>
        <w:rPr>
          <w:sz w:val="28"/>
          <w:szCs w:val="28"/>
        </w:rPr>
      </w:pPr>
      <w:r w:rsidRPr="001E42A5">
        <w:rPr>
          <w:sz w:val="28"/>
          <w:szCs w:val="28"/>
        </w:rPr>
        <w:t>43.04.02 Туризм,</w:t>
      </w:r>
    </w:p>
    <w:p w14:paraId="134C9DE3" w14:textId="4CD9C3EC" w:rsidR="00EB3CF4" w:rsidRPr="001E42A5" w:rsidRDefault="00EB3CF4" w:rsidP="00EB3CF4">
      <w:pPr>
        <w:jc w:val="center"/>
        <w:rPr>
          <w:sz w:val="28"/>
          <w:szCs w:val="28"/>
        </w:rPr>
      </w:pPr>
      <w:r w:rsidRPr="001E42A5">
        <w:rPr>
          <w:sz w:val="28"/>
          <w:szCs w:val="28"/>
        </w:rPr>
        <w:t>направленность программы магистратуры</w:t>
      </w:r>
    </w:p>
    <w:p w14:paraId="6BEF8C87" w14:textId="30760266" w:rsidR="00EB3CF4" w:rsidRPr="001E42A5" w:rsidRDefault="00EB3CF4" w:rsidP="00EB3CF4">
      <w:pPr>
        <w:jc w:val="center"/>
        <w:rPr>
          <w:sz w:val="28"/>
          <w:szCs w:val="28"/>
        </w:rPr>
      </w:pPr>
      <w:r w:rsidRPr="001E42A5">
        <w:rPr>
          <w:sz w:val="28"/>
          <w:szCs w:val="28"/>
        </w:rPr>
        <w:t>«</w:t>
      </w:r>
      <w:r w:rsidR="00272B11">
        <w:rPr>
          <w:sz w:val="28"/>
          <w:szCs w:val="28"/>
        </w:rPr>
        <w:t>Управление туризмом»</w:t>
      </w:r>
    </w:p>
    <w:p w14:paraId="44EAFD9C" w14:textId="77777777" w:rsidR="00EB3CF4" w:rsidRPr="001E42A5" w:rsidRDefault="00EB3CF4" w:rsidP="00EB3CF4">
      <w:pPr>
        <w:jc w:val="center"/>
        <w:rPr>
          <w:b/>
          <w:bCs/>
          <w:color w:val="000000"/>
          <w:sz w:val="28"/>
          <w:szCs w:val="28"/>
        </w:rPr>
      </w:pPr>
    </w:p>
    <w:p w14:paraId="4B94D5A5" w14:textId="77777777" w:rsidR="00EB3CF4" w:rsidRPr="001E42A5" w:rsidRDefault="00EB3CF4" w:rsidP="00EB3CF4">
      <w:pPr>
        <w:jc w:val="center"/>
        <w:rPr>
          <w:sz w:val="28"/>
          <w:szCs w:val="28"/>
        </w:rPr>
      </w:pPr>
    </w:p>
    <w:p w14:paraId="5C911FFB" w14:textId="77777777" w:rsidR="00EB3CF4" w:rsidRPr="00683375" w:rsidRDefault="00EB3CF4" w:rsidP="00EB3CF4">
      <w:pPr>
        <w:tabs>
          <w:tab w:val="left" w:pos="709"/>
          <w:tab w:val="left" w:pos="993"/>
        </w:tabs>
        <w:jc w:val="center"/>
        <w:rPr>
          <w:i/>
          <w:sz w:val="26"/>
          <w:szCs w:val="26"/>
        </w:rPr>
      </w:pPr>
      <w:r w:rsidRPr="00683375">
        <w:rPr>
          <w:i/>
          <w:sz w:val="26"/>
          <w:szCs w:val="26"/>
        </w:rPr>
        <w:t>Рекомендовано Ученым советом Факультета экономики и бизнеса</w:t>
      </w:r>
    </w:p>
    <w:p w14:paraId="4B6468C7" w14:textId="20F7DCFF" w:rsidR="00EB3CF4" w:rsidRPr="00683375" w:rsidRDefault="00EB3CF4" w:rsidP="00EB3CF4">
      <w:pPr>
        <w:tabs>
          <w:tab w:val="left" w:pos="709"/>
          <w:tab w:val="left" w:pos="993"/>
        </w:tabs>
        <w:jc w:val="center"/>
        <w:rPr>
          <w:i/>
          <w:sz w:val="26"/>
          <w:szCs w:val="26"/>
        </w:rPr>
      </w:pPr>
      <w:r w:rsidRPr="00683375">
        <w:rPr>
          <w:i/>
          <w:sz w:val="26"/>
          <w:szCs w:val="26"/>
        </w:rPr>
        <w:t xml:space="preserve">(протокол № </w:t>
      </w:r>
      <w:r w:rsidR="00683375" w:rsidRPr="00683375">
        <w:rPr>
          <w:i/>
          <w:sz w:val="26"/>
          <w:szCs w:val="26"/>
        </w:rPr>
        <w:t xml:space="preserve">35 </w:t>
      </w:r>
      <w:r w:rsidRPr="00683375">
        <w:rPr>
          <w:i/>
          <w:sz w:val="26"/>
          <w:szCs w:val="26"/>
        </w:rPr>
        <w:t>от</w:t>
      </w:r>
      <w:r w:rsidR="00683375" w:rsidRPr="00683375">
        <w:rPr>
          <w:i/>
          <w:sz w:val="26"/>
          <w:szCs w:val="26"/>
        </w:rPr>
        <w:t xml:space="preserve"> 20 декабря 2023</w:t>
      </w:r>
      <w:r w:rsidRPr="00683375">
        <w:rPr>
          <w:i/>
          <w:sz w:val="26"/>
          <w:szCs w:val="26"/>
        </w:rPr>
        <w:t xml:space="preserve"> г.)</w:t>
      </w:r>
    </w:p>
    <w:p w14:paraId="3DEEC669" w14:textId="77777777" w:rsidR="00EB3CF4" w:rsidRPr="00683375" w:rsidRDefault="00EB3CF4" w:rsidP="00EB3CF4">
      <w:pPr>
        <w:tabs>
          <w:tab w:val="left" w:pos="709"/>
          <w:tab w:val="left" w:pos="993"/>
        </w:tabs>
        <w:jc w:val="center"/>
        <w:rPr>
          <w:i/>
          <w:sz w:val="26"/>
          <w:szCs w:val="26"/>
        </w:rPr>
      </w:pPr>
    </w:p>
    <w:p w14:paraId="516577DD" w14:textId="0B78E3A2" w:rsidR="00EB3CF4" w:rsidRPr="00683375" w:rsidRDefault="00EB3CF4" w:rsidP="00EB3CF4">
      <w:pPr>
        <w:tabs>
          <w:tab w:val="left" w:pos="709"/>
          <w:tab w:val="left" w:pos="993"/>
        </w:tabs>
        <w:jc w:val="center"/>
        <w:rPr>
          <w:i/>
          <w:sz w:val="26"/>
          <w:szCs w:val="26"/>
        </w:rPr>
      </w:pPr>
      <w:r w:rsidRPr="00683375">
        <w:rPr>
          <w:i/>
          <w:sz w:val="26"/>
          <w:szCs w:val="26"/>
        </w:rPr>
        <w:t xml:space="preserve">Одобрено </w:t>
      </w:r>
      <w:r w:rsidR="00550F39" w:rsidRPr="00683375">
        <w:rPr>
          <w:i/>
          <w:sz w:val="26"/>
          <w:szCs w:val="26"/>
        </w:rPr>
        <w:t xml:space="preserve">заседанием </w:t>
      </w:r>
      <w:r w:rsidRPr="00683375">
        <w:rPr>
          <w:i/>
          <w:sz w:val="26"/>
          <w:szCs w:val="26"/>
        </w:rPr>
        <w:t>Департамента туризма и гостиничного бизнеса</w:t>
      </w:r>
    </w:p>
    <w:p w14:paraId="049F31CB" w14:textId="05F3B940" w:rsidR="0012286E" w:rsidRPr="001E42A5" w:rsidRDefault="00EB3CF4" w:rsidP="00550F39">
      <w:pPr>
        <w:tabs>
          <w:tab w:val="left" w:pos="709"/>
          <w:tab w:val="left" w:pos="993"/>
        </w:tabs>
        <w:jc w:val="center"/>
        <w:rPr>
          <w:i/>
          <w:sz w:val="26"/>
          <w:szCs w:val="26"/>
        </w:rPr>
      </w:pPr>
      <w:r w:rsidRPr="00683375">
        <w:rPr>
          <w:i/>
          <w:sz w:val="26"/>
          <w:szCs w:val="26"/>
        </w:rPr>
        <w:t>(протокол №</w:t>
      </w:r>
      <w:r w:rsidR="00B844F3" w:rsidRPr="00683375">
        <w:rPr>
          <w:i/>
          <w:sz w:val="26"/>
          <w:szCs w:val="26"/>
        </w:rPr>
        <w:t xml:space="preserve"> </w:t>
      </w:r>
      <w:r w:rsidR="00683375" w:rsidRPr="00683375">
        <w:rPr>
          <w:i/>
          <w:sz w:val="26"/>
          <w:szCs w:val="26"/>
        </w:rPr>
        <w:t>5</w:t>
      </w:r>
      <w:r w:rsidRPr="00683375">
        <w:rPr>
          <w:i/>
          <w:sz w:val="26"/>
          <w:szCs w:val="26"/>
        </w:rPr>
        <w:t xml:space="preserve"> от</w:t>
      </w:r>
      <w:r w:rsidR="00683375" w:rsidRPr="00683375">
        <w:rPr>
          <w:i/>
          <w:sz w:val="26"/>
          <w:szCs w:val="26"/>
        </w:rPr>
        <w:t xml:space="preserve"> 13 декабря 2023</w:t>
      </w:r>
      <w:r w:rsidR="001206D9" w:rsidRPr="00683375">
        <w:rPr>
          <w:i/>
          <w:sz w:val="26"/>
          <w:szCs w:val="26"/>
        </w:rPr>
        <w:t xml:space="preserve"> </w:t>
      </w:r>
      <w:r w:rsidRPr="00683375">
        <w:rPr>
          <w:i/>
          <w:sz w:val="26"/>
          <w:szCs w:val="26"/>
        </w:rPr>
        <w:t>г.)</w:t>
      </w:r>
    </w:p>
    <w:p w14:paraId="0BDF4FD6" w14:textId="3B71222E" w:rsidR="00BE57C8" w:rsidRDefault="00BE57C8" w:rsidP="0012286E">
      <w:pPr>
        <w:jc w:val="center"/>
        <w:rPr>
          <w:b/>
          <w:bCs/>
          <w:sz w:val="28"/>
          <w:szCs w:val="28"/>
        </w:rPr>
      </w:pPr>
    </w:p>
    <w:p w14:paraId="7E391E8A" w14:textId="77777777" w:rsidR="00272B11" w:rsidRPr="001E42A5" w:rsidRDefault="00272B11" w:rsidP="0012286E">
      <w:pPr>
        <w:jc w:val="center"/>
        <w:rPr>
          <w:b/>
          <w:bCs/>
          <w:sz w:val="28"/>
          <w:szCs w:val="28"/>
        </w:rPr>
      </w:pPr>
    </w:p>
    <w:p w14:paraId="704C17F9" w14:textId="19203943" w:rsidR="00B703AD" w:rsidRPr="0091397C" w:rsidRDefault="0012286E" w:rsidP="0091397C">
      <w:pPr>
        <w:jc w:val="center"/>
        <w:rPr>
          <w:b/>
          <w:bCs/>
          <w:caps/>
          <w:sz w:val="28"/>
          <w:szCs w:val="28"/>
        </w:rPr>
      </w:pPr>
      <w:r w:rsidRPr="001E42A5">
        <w:rPr>
          <w:b/>
          <w:bCs/>
          <w:sz w:val="28"/>
          <w:szCs w:val="28"/>
        </w:rPr>
        <w:t>Москва</w:t>
      </w:r>
      <w:r w:rsidR="00DA4584" w:rsidRPr="001E42A5">
        <w:rPr>
          <w:b/>
          <w:bCs/>
          <w:caps/>
          <w:sz w:val="28"/>
          <w:szCs w:val="28"/>
        </w:rPr>
        <w:t xml:space="preserve"> 202</w:t>
      </w:r>
      <w:r w:rsidR="001206D9">
        <w:rPr>
          <w:b/>
          <w:bCs/>
          <w:caps/>
          <w:sz w:val="28"/>
          <w:szCs w:val="28"/>
        </w:rPr>
        <w:t>3</w:t>
      </w:r>
      <w:r w:rsidR="00C44A46" w:rsidRPr="001E42A5">
        <w:rPr>
          <w:bCs/>
          <w:caps/>
          <w:sz w:val="28"/>
          <w:szCs w:val="28"/>
        </w:rPr>
        <w:br w:type="page"/>
      </w:r>
    </w:p>
    <w:p w14:paraId="5BA24CAF" w14:textId="32409B8D" w:rsidR="00623016" w:rsidRPr="001E42A5" w:rsidRDefault="00623016" w:rsidP="00623016">
      <w:pPr>
        <w:jc w:val="center"/>
        <w:rPr>
          <w:b/>
          <w:sz w:val="28"/>
          <w:szCs w:val="28"/>
        </w:rPr>
      </w:pPr>
      <w:r w:rsidRPr="001E42A5">
        <w:rPr>
          <w:b/>
          <w:sz w:val="28"/>
          <w:szCs w:val="28"/>
        </w:rPr>
        <w:lastRenderedPageBreak/>
        <w:t>Содержание</w:t>
      </w:r>
    </w:p>
    <w:p w14:paraId="110FFD37" w14:textId="77777777" w:rsidR="00EA361C" w:rsidRPr="001E42A5"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1E42A5" w14:paraId="2571C25D" w14:textId="77777777" w:rsidTr="00FB7BAF">
        <w:tc>
          <w:tcPr>
            <w:tcW w:w="8395" w:type="dxa"/>
            <w:shd w:val="clear" w:color="auto" w:fill="auto"/>
          </w:tcPr>
          <w:p w14:paraId="3F934C3A" w14:textId="77777777" w:rsidR="00623016" w:rsidRPr="001E42A5" w:rsidRDefault="00623016" w:rsidP="00FB7BAF">
            <w:pPr>
              <w:rPr>
                <w:rFonts w:eastAsia="Calibri"/>
              </w:rPr>
            </w:pPr>
            <w:r w:rsidRPr="001E42A5">
              <w:rPr>
                <w:rFonts w:eastAsia="Calibri"/>
              </w:rPr>
              <w:t>1. Наименование дисциплины</w:t>
            </w:r>
          </w:p>
        </w:tc>
        <w:tc>
          <w:tcPr>
            <w:tcW w:w="810" w:type="dxa"/>
            <w:shd w:val="clear" w:color="auto" w:fill="auto"/>
          </w:tcPr>
          <w:p w14:paraId="2598DEE6" w14:textId="77777777" w:rsidR="00623016" w:rsidRPr="001E42A5" w:rsidRDefault="00FE4B90" w:rsidP="00FB7BAF">
            <w:pPr>
              <w:jc w:val="center"/>
              <w:rPr>
                <w:rFonts w:eastAsia="Calibri"/>
              </w:rPr>
            </w:pPr>
            <w:r w:rsidRPr="001E42A5">
              <w:rPr>
                <w:rFonts w:eastAsia="Calibri"/>
              </w:rPr>
              <w:t>4</w:t>
            </w:r>
          </w:p>
        </w:tc>
      </w:tr>
      <w:tr w:rsidR="00623016" w:rsidRPr="001E42A5" w14:paraId="38AAB2A9" w14:textId="77777777" w:rsidTr="00FB7BAF">
        <w:tc>
          <w:tcPr>
            <w:tcW w:w="8395" w:type="dxa"/>
            <w:shd w:val="clear" w:color="auto" w:fill="auto"/>
          </w:tcPr>
          <w:p w14:paraId="10B7D1BF" w14:textId="77777777" w:rsidR="00623016" w:rsidRPr="001E42A5" w:rsidRDefault="00623016" w:rsidP="00FB7BAF">
            <w:pPr>
              <w:rPr>
                <w:rFonts w:eastAsia="Calibri"/>
              </w:rPr>
            </w:pPr>
            <w:r w:rsidRPr="001E42A5">
              <w:rPr>
                <w:rFonts w:eastAsia="Calibri"/>
              </w:rPr>
              <w:t xml:space="preserve">2. </w:t>
            </w:r>
            <w:r w:rsidR="00EA361C" w:rsidRPr="001E42A5">
              <w:t xml:space="preserve"> </w:t>
            </w:r>
            <w:r w:rsidR="00EA361C" w:rsidRPr="001E42A5">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77777777" w:rsidR="00623016" w:rsidRPr="001E42A5" w:rsidRDefault="00FE4B90" w:rsidP="00FB7BAF">
            <w:pPr>
              <w:jc w:val="center"/>
              <w:rPr>
                <w:rFonts w:eastAsia="Calibri"/>
                <w:lang w:val="en-US"/>
              </w:rPr>
            </w:pPr>
            <w:r w:rsidRPr="001E42A5">
              <w:rPr>
                <w:rFonts w:eastAsia="Calibri"/>
              </w:rPr>
              <w:t>4</w:t>
            </w:r>
          </w:p>
        </w:tc>
      </w:tr>
      <w:tr w:rsidR="00623016" w:rsidRPr="001E42A5" w14:paraId="6409C3A7" w14:textId="77777777" w:rsidTr="00FB7BAF">
        <w:tc>
          <w:tcPr>
            <w:tcW w:w="8395" w:type="dxa"/>
            <w:shd w:val="clear" w:color="auto" w:fill="auto"/>
          </w:tcPr>
          <w:p w14:paraId="67B56EF9" w14:textId="77777777" w:rsidR="00623016" w:rsidRPr="001E42A5" w:rsidRDefault="00623016" w:rsidP="00FB7BAF">
            <w:pPr>
              <w:keepNext/>
              <w:rPr>
                <w:rFonts w:eastAsia="Calibri"/>
              </w:rPr>
            </w:pPr>
            <w:r w:rsidRPr="001E42A5">
              <w:rPr>
                <w:rFonts w:eastAsia="Calibri"/>
                <w:bCs/>
              </w:rPr>
              <w:t>3. Место дисциплины в структуре образовательной программы</w:t>
            </w:r>
          </w:p>
        </w:tc>
        <w:tc>
          <w:tcPr>
            <w:tcW w:w="810" w:type="dxa"/>
            <w:shd w:val="clear" w:color="auto" w:fill="auto"/>
          </w:tcPr>
          <w:p w14:paraId="44B0A208" w14:textId="132B738C" w:rsidR="00623016" w:rsidRPr="001E42A5" w:rsidRDefault="004A2AA6" w:rsidP="00FB7BAF">
            <w:pPr>
              <w:keepNext/>
              <w:jc w:val="center"/>
              <w:rPr>
                <w:rFonts w:eastAsia="Calibri"/>
              </w:rPr>
            </w:pPr>
            <w:r w:rsidRPr="001E42A5">
              <w:rPr>
                <w:rFonts w:eastAsia="Calibri"/>
              </w:rPr>
              <w:t>6</w:t>
            </w:r>
          </w:p>
        </w:tc>
      </w:tr>
      <w:tr w:rsidR="00623016" w:rsidRPr="001E42A5" w14:paraId="37F177FE" w14:textId="77777777" w:rsidTr="00FB7BAF">
        <w:tc>
          <w:tcPr>
            <w:tcW w:w="8395" w:type="dxa"/>
            <w:shd w:val="clear" w:color="auto" w:fill="auto"/>
          </w:tcPr>
          <w:p w14:paraId="58539DBB" w14:textId="77777777" w:rsidR="00623016" w:rsidRPr="001E42A5" w:rsidRDefault="00623016" w:rsidP="00FB7BAF">
            <w:pPr>
              <w:keepNext/>
              <w:rPr>
                <w:rFonts w:eastAsia="Calibri"/>
              </w:rPr>
            </w:pPr>
            <w:r w:rsidRPr="001E42A5">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25D3EC5C" w:rsidR="00623016" w:rsidRPr="001E42A5" w:rsidRDefault="001E42A5" w:rsidP="00FB7BAF">
            <w:pPr>
              <w:keepNext/>
              <w:jc w:val="center"/>
              <w:rPr>
                <w:rFonts w:eastAsia="Calibri"/>
              </w:rPr>
            </w:pPr>
            <w:r w:rsidRPr="001E42A5">
              <w:rPr>
                <w:rFonts w:eastAsia="Calibri"/>
              </w:rPr>
              <w:t>6</w:t>
            </w:r>
          </w:p>
        </w:tc>
      </w:tr>
      <w:tr w:rsidR="00623016" w:rsidRPr="001E42A5" w14:paraId="7D31C0F6" w14:textId="77777777" w:rsidTr="00FB7BAF">
        <w:tc>
          <w:tcPr>
            <w:tcW w:w="8395" w:type="dxa"/>
            <w:shd w:val="clear" w:color="auto" w:fill="auto"/>
          </w:tcPr>
          <w:p w14:paraId="3BC35694" w14:textId="77777777" w:rsidR="00623016" w:rsidRPr="001E42A5" w:rsidRDefault="00623016" w:rsidP="00FB7BAF">
            <w:pPr>
              <w:keepNext/>
              <w:rPr>
                <w:rFonts w:eastAsia="Calibri"/>
              </w:rPr>
            </w:pPr>
            <w:r w:rsidRPr="001E42A5">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7CE7E946" w:rsidR="00623016" w:rsidRPr="001E42A5" w:rsidRDefault="004A2AA6" w:rsidP="00FB7BAF">
            <w:pPr>
              <w:keepNext/>
              <w:jc w:val="center"/>
              <w:rPr>
                <w:rFonts w:eastAsia="Calibri"/>
              </w:rPr>
            </w:pPr>
            <w:r w:rsidRPr="001E42A5">
              <w:rPr>
                <w:rFonts w:eastAsia="Calibri"/>
              </w:rPr>
              <w:t>7</w:t>
            </w:r>
          </w:p>
        </w:tc>
      </w:tr>
      <w:tr w:rsidR="00623016" w:rsidRPr="001E42A5" w14:paraId="565827B1" w14:textId="77777777" w:rsidTr="00FB7BAF">
        <w:tc>
          <w:tcPr>
            <w:tcW w:w="8395" w:type="dxa"/>
            <w:shd w:val="clear" w:color="auto" w:fill="auto"/>
          </w:tcPr>
          <w:p w14:paraId="0C1A11F7" w14:textId="77777777" w:rsidR="00623016" w:rsidRPr="001E42A5" w:rsidRDefault="00623016" w:rsidP="00FB7BAF">
            <w:pPr>
              <w:keepNext/>
              <w:rPr>
                <w:rFonts w:eastAsia="Calibri"/>
                <w:bCs/>
              </w:rPr>
            </w:pPr>
            <w:r w:rsidRPr="001E42A5">
              <w:rPr>
                <w:rFonts w:eastAsia="Calibri"/>
                <w:bCs/>
              </w:rPr>
              <w:t>5.1. Содержание дисциплины</w:t>
            </w:r>
          </w:p>
        </w:tc>
        <w:tc>
          <w:tcPr>
            <w:tcW w:w="810" w:type="dxa"/>
            <w:shd w:val="clear" w:color="auto" w:fill="auto"/>
          </w:tcPr>
          <w:p w14:paraId="42124560" w14:textId="5742B900" w:rsidR="00623016" w:rsidRPr="001E42A5" w:rsidRDefault="00254C1B" w:rsidP="00FB7BAF">
            <w:pPr>
              <w:keepNext/>
              <w:jc w:val="center"/>
              <w:rPr>
                <w:rFonts w:eastAsia="Calibri"/>
              </w:rPr>
            </w:pPr>
            <w:r w:rsidRPr="001E42A5">
              <w:rPr>
                <w:rFonts w:eastAsia="Calibri"/>
              </w:rPr>
              <w:t>7</w:t>
            </w:r>
          </w:p>
        </w:tc>
      </w:tr>
      <w:tr w:rsidR="00623016" w:rsidRPr="001E42A5" w14:paraId="52408A50" w14:textId="77777777" w:rsidTr="00FB7BAF">
        <w:tc>
          <w:tcPr>
            <w:tcW w:w="8395" w:type="dxa"/>
            <w:shd w:val="clear" w:color="auto" w:fill="auto"/>
          </w:tcPr>
          <w:p w14:paraId="237DD195" w14:textId="77777777" w:rsidR="00623016" w:rsidRPr="001E42A5" w:rsidRDefault="00623016" w:rsidP="00FB7BAF">
            <w:pPr>
              <w:keepNext/>
              <w:rPr>
                <w:rFonts w:eastAsia="Calibri"/>
                <w:bCs/>
              </w:rPr>
            </w:pPr>
            <w:r w:rsidRPr="001E42A5">
              <w:rPr>
                <w:rFonts w:eastAsia="Calibri"/>
              </w:rPr>
              <w:t xml:space="preserve">5.2. </w:t>
            </w:r>
            <w:proofErr w:type="spellStart"/>
            <w:r w:rsidRPr="001E42A5">
              <w:rPr>
                <w:rFonts w:eastAsia="Calibri"/>
              </w:rPr>
              <w:t>Учебно</w:t>
            </w:r>
            <w:proofErr w:type="spellEnd"/>
            <w:r w:rsidRPr="001E42A5">
              <w:rPr>
                <w:rFonts w:eastAsia="Calibri"/>
              </w:rPr>
              <w:t xml:space="preserve"> – тематический план</w:t>
            </w:r>
          </w:p>
        </w:tc>
        <w:tc>
          <w:tcPr>
            <w:tcW w:w="810" w:type="dxa"/>
            <w:shd w:val="clear" w:color="auto" w:fill="auto"/>
          </w:tcPr>
          <w:p w14:paraId="4B73E586" w14:textId="56C64144" w:rsidR="00623016" w:rsidRPr="001E42A5" w:rsidRDefault="00254C1B" w:rsidP="004E3C15">
            <w:pPr>
              <w:keepNext/>
              <w:jc w:val="center"/>
              <w:rPr>
                <w:rFonts w:eastAsia="Calibri"/>
              </w:rPr>
            </w:pPr>
            <w:r w:rsidRPr="001E42A5">
              <w:rPr>
                <w:rFonts w:eastAsia="Calibri"/>
              </w:rPr>
              <w:t>9</w:t>
            </w:r>
          </w:p>
        </w:tc>
      </w:tr>
      <w:tr w:rsidR="00623016" w:rsidRPr="001E42A5" w14:paraId="2F085DF9" w14:textId="77777777" w:rsidTr="00FB7BAF">
        <w:tc>
          <w:tcPr>
            <w:tcW w:w="8395" w:type="dxa"/>
            <w:shd w:val="clear" w:color="auto" w:fill="auto"/>
          </w:tcPr>
          <w:p w14:paraId="4517117F" w14:textId="59F905C3" w:rsidR="00623016" w:rsidRPr="001E42A5" w:rsidRDefault="00623016" w:rsidP="00FB7BAF">
            <w:pPr>
              <w:keepNext/>
              <w:rPr>
                <w:rFonts w:eastAsia="Calibri"/>
                <w:bCs/>
              </w:rPr>
            </w:pPr>
            <w:r w:rsidRPr="001E42A5">
              <w:rPr>
                <w:rFonts w:eastAsia="Calibri"/>
              </w:rPr>
              <w:t xml:space="preserve">5.3. Содержание </w:t>
            </w:r>
            <w:r w:rsidR="009A3994" w:rsidRPr="001E42A5">
              <w:rPr>
                <w:rFonts w:eastAsia="Calibri"/>
              </w:rPr>
              <w:t>семинаров, практических занятий</w:t>
            </w:r>
          </w:p>
        </w:tc>
        <w:tc>
          <w:tcPr>
            <w:tcW w:w="810" w:type="dxa"/>
            <w:shd w:val="clear" w:color="auto" w:fill="auto"/>
          </w:tcPr>
          <w:p w14:paraId="39F18D26" w14:textId="51E81778" w:rsidR="00623016" w:rsidRPr="001E42A5" w:rsidRDefault="00623016" w:rsidP="001212AC">
            <w:pPr>
              <w:keepNext/>
              <w:jc w:val="center"/>
              <w:rPr>
                <w:rFonts w:eastAsia="Calibri"/>
              </w:rPr>
            </w:pPr>
            <w:r w:rsidRPr="001E42A5">
              <w:rPr>
                <w:rFonts w:eastAsia="Calibri"/>
              </w:rPr>
              <w:t>1</w:t>
            </w:r>
            <w:r w:rsidR="001E42A5" w:rsidRPr="001E42A5">
              <w:rPr>
                <w:rFonts w:eastAsia="Calibri"/>
              </w:rPr>
              <w:t>0</w:t>
            </w:r>
          </w:p>
        </w:tc>
      </w:tr>
      <w:tr w:rsidR="00623016" w:rsidRPr="001E42A5" w14:paraId="5C7FA7D6" w14:textId="77777777" w:rsidTr="00FB7BAF">
        <w:tc>
          <w:tcPr>
            <w:tcW w:w="8395" w:type="dxa"/>
            <w:shd w:val="clear" w:color="auto" w:fill="auto"/>
          </w:tcPr>
          <w:p w14:paraId="1FDDB8F1" w14:textId="77777777" w:rsidR="00623016" w:rsidRPr="001E42A5" w:rsidRDefault="00623016" w:rsidP="00FB7BAF">
            <w:pPr>
              <w:keepNext/>
              <w:rPr>
                <w:rFonts w:eastAsia="Calibri"/>
                <w:bCs/>
              </w:rPr>
            </w:pPr>
            <w:r w:rsidRPr="001E42A5">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317A7FE0" w:rsidR="00623016" w:rsidRPr="001E42A5" w:rsidRDefault="0041406A" w:rsidP="00FB7BAF">
            <w:pPr>
              <w:keepNext/>
              <w:jc w:val="center"/>
              <w:rPr>
                <w:rFonts w:eastAsia="Calibri"/>
              </w:rPr>
            </w:pPr>
            <w:r w:rsidRPr="001E42A5">
              <w:rPr>
                <w:rFonts w:eastAsia="Calibri"/>
              </w:rPr>
              <w:t>1</w:t>
            </w:r>
            <w:r w:rsidR="001E42A5" w:rsidRPr="001E42A5">
              <w:rPr>
                <w:rFonts w:eastAsia="Calibri"/>
              </w:rPr>
              <w:t>2</w:t>
            </w:r>
          </w:p>
        </w:tc>
      </w:tr>
      <w:tr w:rsidR="00623016" w:rsidRPr="001E42A5" w14:paraId="5FA7626E" w14:textId="77777777" w:rsidTr="00FB7BAF">
        <w:tc>
          <w:tcPr>
            <w:tcW w:w="8395" w:type="dxa"/>
            <w:shd w:val="clear" w:color="auto" w:fill="auto"/>
          </w:tcPr>
          <w:p w14:paraId="00BA9BF2" w14:textId="77777777" w:rsidR="00623016" w:rsidRPr="001E42A5" w:rsidRDefault="00623016" w:rsidP="00FB7BAF">
            <w:pPr>
              <w:keepNext/>
              <w:rPr>
                <w:rFonts w:eastAsia="Calibri"/>
                <w:bCs/>
              </w:rPr>
            </w:pPr>
            <w:r w:rsidRPr="001E42A5">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1B2B3684" w:rsidR="00623016" w:rsidRPr="001E42A5" w:rsidRDefault="0041406A" w:rsidP="00FB7BAF">
            <w:pPr>
              <w:keepNext/>
              <w:jc w:val="center"/>
              <w:rPr>
                <w:rFonts w:eastAsia="Calibri"/>
              </w:rPr>
            </w:pPr>
            <w:r w:rsidRPr="001E42A5">
              <w:rPr>
                <w:rFonts w:eastAsia="Calibri"/>
              </w:rPr>
              <w:t>1</w:t>
            </w:r>
            <w:r w:rsidR="001E42A5" w:rsidRPr="001E42A5">
              <w:rPr>
                <w:rFonts w:eastAsia="Calibri"/>
              </w:rPr>
              <w:t>2</w:t>
            </w:r>
          </w:p>
        </w:tc>
      </w:tr>
      <w:tr w:rsidR="00623016" w:rsidRPr="001E42A5" w14:paraId="65E069F2" w14:textId="77777777" w:rsidTr="00FB7BAF">
        <w:tc>
          <w:tcPr>
            <w:tcW w:w="8395" w:type="dxa"/>
            <w:shd w:val="clear" w:color="auto" w:fill="auto"/>
          </w:tcPr>
          <w:p w14:paraId="3ADA074E" w14:textId="77777777" w:rsidR="00623016" w:rsidRPr="001E42A5" w:rsidRDefault="00623016" w:rsidP="00FB7BAF">
            <w:pPr>
              <w:keepNext/>
              <w:rPr>
                <w:rFonts w:eastAsia="Calibri"/>
                <w:bCs/>
              </w:rPr>
            </w:pPr>
            <w:r w:rsidRPr="001E42A5">
              <w:rPr>
                <w:rFonts w:eastAsia="Calibri"/>
              </w:rPr>
              <w:t>6.2. Перечень вопросов, заданий, тем для подготовки к текущему контролю</w:t>
            </w:r>
            <w:r w:rsidR="00EA361C" w:rsidRPr="001E42A5">
              <w:rPr>
                <w:rFonts w:eastAsia="Calibri"/>
              </w:rPr>
              <w:t xml:space="preserve"> (согласно таблице 2)</w:t>
            </w:r>
            <w:r w:rsidRPr="001E42A5">
              <w:rPr>
                <w:rFonts w:eastAsia="Calibri"/>
              </w:rPr>
              <w:t xml:space="preserve"> </w:t>
            </w:r>
          </w:p>
        </w:tc>
        <w:tc>
          <w:tcPr>
            <w:tcW w:w="810" w:type="dxa"/>
            <w:shd w:val="clear" w:color="auto" w:fill="auto"/>
          </w:tcPr>
          <w:p w14:paraId="526D80A2" w14:textId="529AF152" w:rsidR="00623016" w:rsidRPr="001E42A5" w:rsidRDefault="003401E3" w:rsidP="00FB7BAF">
            <w:pPr>
              <w:keepNext/>
              <w:jc w:val="center"/>
              <w:rPr>
                <w:rFonts w:eastAsia="Calibri"/>
              </w:rPr>
            </w:pPr>
            <w:r w:rsidRPr="001E42A5">
              <w:rPr>
                <w:rFonts w:eastAsia="Calibri"/>
              </w:rPr>
              <w:t>1</w:t>
            </w:r>
            <w:r w:rsidR="001E42A5" w:rsidRPr="001E42A5">
              <w:rPr>
                <w:rFonts w:eastAsia="Calibri"/>
              </w:rPr>
              <w:t>5</w:t>
            </w:r>
          </w:p>
        </w:tc>
      </w:tr>
      <w:tr w:rsidR="00623016" w:rsidRPr="001E42A5" w14:paraId="09767DC0" w14:textId="77777777" w:rsidTr="00FB7BAF">
        <w:tc>
          <w:tcPr>
            <w:tcW w:w="8395" w:type="dxa"/>
            <w:shd w:val="clear" w:color="auto" w:fill="auto"/>
          </w:tcPr>
          <w:p w14:paraId="698196EC" w14:textId="77777777" w:rsidR="00623016" w:rsidRPr="001E42A5" w:rsidRDefault="00623016" w:rsidP="00FB7BAF">
            <w:pPr>
              <w:jc w:val="both"/>
              <w:rPr>
                <w:rFonts w:eastAsia="Calibri"/>
              </w:rPr>
            </w:pPr>
            <w:r w:rsidRPr="001E42A5">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3F547E7B" w:rsidR="00623016" w:rsidRPr="001E42A5" w:rsidRDefault="00847378" w:rsidP="00FA2AF8">
            <w:pPr>
              <w:keepNext/>
              <w:jc w:val="center"/>
              <w:rPr>
                <w:rFonts w:eastAsia="Calibri"/>
                <w:lang w:val="en-US"/>
              </w:rPr>
            </w:pPr>
            <w:r w:rsidRPr="001E42A5">
              <w:rPr>
                <w:rFonts w:eastAsia="Calibri"/>
              </w:rPr>
              <w:t>1</w:t>
            </w:r>
            <w:r w:rsidR="001E42A5" w:rsidRPr="001E42A5">
              <w:rPr>
                <w:rFonts w:eastAsia="Calibri"/>
              </w:rPr>
              <w:t>6</w:t>
            </w:r>
          </w:p>
        </w:tc>
      </w:tr>
      <w:tr w:rsidR="00623016" w:rsidRPr="001E42A5" w14:paraId="4EAB7C4C" w14:textId="77777777" w:rsidTr="00FB7BAF">
        <w:tc>
          <w:tcPr>
            <w:tcW w:w="8395" w:type="dxa"/>
            <w:shd w:val="clear" w:color="auto" w:fill="auto"/>
          </w:tcPr>
          <w:p w14:paraId="00C18DB3" w14:textId="77777777" w:rsidR="00623016" w:rsidRPr="001E42A5" w:rsidRDefault="00623016" w:rsidP="00FB310F">
            <w:pPr>
              <w:rPr>
                <w:rFonts w:eastAsia="Calibri"/>
              </w:rPr>
            </w:pPr>
            <w:r w:rsidRPr="001E42A5">
              <w:rPr>
                <w:rFonts w:eastAsia="Calibri"/>
              </w:rPr>
              <w:t xml:space="preserve">8. Перечень </w:t>
            </w:r>
            <w:r w:rsidR="00FB310F" w:rsidRPr="001E42A5">
              <w:rPr>
                <w:rFonts w:eastAsia="Calibri"/>
              </w:rPr>
              <w:t>основной и</w:t>
            </w:r>
            <w:r w:rsidRPr="001E42A5">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6E4B5990" w:rsidR="00623016" w:rsidRPr="001E42A5" w:rsidRDefault="0037495B" w:rsidP="00847378">
            <w:pPr>
              <w:keepNext/>
              <w:jc w:val="center"/>
              <w:rPr>
                <w:rFonts w:eastAsia="Calibri"/>
              </w:rPr>
            </w:pPr>
            <w:r w:rsidRPr="001E42A5">
              <w:rPr>
                <w:rFonts w:eastAsia="Calibri"/>
              </w:rPr>
              <w:t>2</w:t>
            </w:r>
            <w:r w:rsidR="001E42A5" w:rsidRPr="001E42A5">
              <w:rPr>
                <w:rFonts w:eastAsia="Calibri"/>
              </w:rPr>
              <w:t>2</w:t>
            </w:r>
          </w:p>
        </w:tc>
      </w:tr>
      <w:tr w:rsidR="00623016" w:rsidRPr="001E42A5" w14:paraId="11204E42" w14:textId="77777777" w:rsidTr="00FB7BAF">
        <w:tc>
          <w:tcPr>
            <w:tcW w:w="8395" w:type="dxa"/>
            <w:shd w:val="clear" w:color="auto" w:fill="auto"/>
          </w:tcPr>
          <w:p w14:paraId="50497E89" w14:textId="77777777" w:rsidR="00623016" w:rsidRPr="001E42A5" w:rsidRDefault="00623016" w:rsidP="00FB7BAF">
            <w:pPr>
              <w:jc w:val="both"/>
              <w:rPr>
                <w:rFonts w:eastAsia="Calibri"/>
              </w:rPr>
            </w:pPr>
            <w:r w:rsidRPr="001E42A5">
              <w:t>9. П</w:t>
            </w:r>
            <w:r w:rsidRPr="001E42A5">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423DCEF6" w:rsidR="00623016" w:rsidRPr="001E42A5" w:rsidRDefault="00847378" w:rsidP="00FA2AF8">
            <w:pPr>
              <w:keepNext/>
              <w:jc w:val="center"/>
              <w:rPr>
                <w:rFonts w:eastAsia="Calibri"/>
              </w:rPr>
            </w:pPr>
            <w:r w:rsidRPr="001E42A5">
              <w:rPr>
                <w:rFonts w:eastAsia="Calibri"/>
              </w:rPr>
              <w:t>2</w:t>
            </w:r>
            <w:r w:rsidR="001E42A5" w:rsidRPr="001E42A5">
              <w:rPr>
                <w:rFonts w:eastAsia="Calibri"/>
              </w:rPr>
              <w:t>3</w:t>
            </w:r>
          </w:p>
        </w:tc>
      </w:tr>
      <w:tr w:rsidR="00623016" w:rsidRPr="001E42A5" w14:paraId="39AD09D4" w14:textId="77777777" w:rsidTr="00FB7BAF">
        <w:tc>
          <w:tcPr>
            <w:tcW w:w="8395" w:type="dxa"/>
            <w:shd w:val="clear" w:color="auto" w:fill="auto"/>
          </w:tcPr>
          <w:p w14:paraId="57976394" w14:textId="77777777" w:rsidR="00623016" w:rsidRPr="001E42A5" w:rsidRDefault="00623016" w:rsidP="00FB7BAF">
            <w:pPr>
              <w:jc w:val="both"/>
              <w:rPr>
                <w:rFonts w:eastAsia="Calibri"/>
              </w:rPr>
            </w:pPr>
            <w:r w:rsidRPr="001E42A5">
              <w:rPr>
                <w:rFonts w:eastAsia="Calibri"/>
              </w:rPr>
              <w:t>10. Методические указания для обучающихся по освоению дисциплины</w:t>
            </w:r>
          </w:p>
        </w:tc>
        <w:tc>
          <w:tcPr>
            <w:tcW w:w="810" w:type="dxa"/>
            <w:shd w:val="clear" w:color="auto" w:fill="auto"/>
          </w:tcPr>
          <w:p w14:paraId="434292C4" w14:textId="010DDCAE" w:rsidR="00623016" w:rsidRPr="001E42A5" w:rsidRDefault="00847378" w:rsidP="001E42A5">
            <w:pPr>
              <w:keepNext/>
              <w:jc w:val="center"/>
              <w:rPr>
                <w:rFonts w:eastAsia="Calibri"/>
              </w:rPr>
            </w:pPr>
            <w:r w:rsidRPr="001E42A5">
              <w:rPr>
                <w:rFonts w:eastAsia="Calibri"/>
              </w:rPr>
              <w:t>2</w:t>
            </w:r>
            <w:r w:rsidR="001E42A5" w:rsidRPr="001E42A5">
              <w:rPr>
                <w:rFonts w:eastAsia="Calibri"/>
              </w:rPr>
              <w:t>4</w:t>
            </w:r>
          </w:p>
        </w:tc>
      </w:tr>
      <w:tr w:rsidR="00623016" w:rsidRPr="001E42A5" w14:paraId="06C7BEBC" w14:textId="77777777" w:rsidTr="00FB7BAF">
        <w:tc>
          <w:tcPr>
            <w:tcW w:w="8395" w:type="dxa"/>
            <w:shd w:val="clear" w:color="auto" w:fill="auto"/>
          </w:tcPr>
          <w:p w14:paraId="6FB4F99A" w14:textId="77777777" w:rsidR="00623016" w:rsidRPr="001E42A5" w:rsidRDefault="00623016" w:rsidP="00FB7BAF">
            <w:pPr>
              <w:jc w:val="both"/>
              <w:rPr>
                <w:rFonts w:eastAsia="Calibri"/>
              </w:rPr>
            </w:pPr>
            <w:r w:rsidRPr="001E42A5">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22FDD15F" w:rsidR="00623016" w:rsidRPr="001E42A5" w:rsidRDefault="00120A9C" w:rsidP="00FA2AF8">
            <w:pPr>
              <w:keepNext/>
              <w:jc w:val="center"/>
              <w:rPr>
                <w:rFonts w:eastAsia="Calibri"/>
              </w:rPr>
            </w:pPr>
            <w:r>
              <w:rPr>
                <w:rFonts w:eastAsia="Calibri"/>
              </w:rPr>
              <w:t>31</w:t>
            </w:r>
          </w:p>
        </w:tc>
      </w:tr>
      <w:tr w:rsidR="007C530F" w:rsidRPr="001E42A5" w14:paraId="39C111F2" w14:textId="77777777" w:rsidTr="00120A9C">
        <w:tc>
          <w:tcPr>
            <w:tcW w:w="8395" w:type="dxa"/>
            <w:shd w:val="clear" w:color="auto" w:fill="auto"/>
          </w:tcPr>
          <w:p w14:paraId="01DA9C07" w14:textId="3868ACF6" w:rsidR="007C530F" w:rsidRPr="001E42A5" w:rsidRDefault="007C530F" w:rsidP="00FB7BAF">
            <w:pPr>
              <w:jc w:val="both"/>
              <w:rPr>
                <w:rFonts w:eastAsia="Calibri"/>
                <w:bCs/>
              </w:rPr>
            </w:pPr>
            <w:r w:rsidRPr="001E42A5">
              <w:rPr>
                <w:rFonts w:eastAsia="Calibri"/>
                <w:bCs/>
              </w:rPr>
              <w:t>11. 1. Комплект лицензионного программного обеспечения</w:t>
            </w:r>
          </w:p>
        </w:tc>
        <w:tc>
          <w:tcPr>
            <w:tcW w:w="810" w:type="dxa"/>
            <w:shd w:val="clear" w:color="auto" w:fill="auto"/>
          </w:tcPr>
          <w:p w14:paraId="3AA07BFB" w14:textId="18B63647" w:rsidR="007C530F" w:rsidRPr="00120A9C" w:rsidRDefault="00120A9C" w:rsidP="00FA2AF8">
            <w:pPr>
              <w:keepNext/>
              <w:jc w:val="center"/>
              <w:rPr>
                <w:rFonts w:eastAsia="Calibri"/>
              </w:rPr>
            </w:pPr>
            <w:r w:rsidRPr="00120A9C">
              <w:rPr>
                <w:rFonts w:eastAsia="Calibri"/>
              </w:rPr>
              <w:t>31</w:t>
            </w:r>
          </w:p>
        </w:tc>
      </w:tr>
      <w:tr w:rsidR="007C530F" w:rsidRPr="001E42A5" w14:paraId="03D3218A" w14:textId="77777777" w:rsidTr="00120A9C">
        <w:tc>
          <w:tcPr>
            <w:tcW w:w="8395" w:type="dxa"/>
            <w:shd w:val="clear" w:color="auto" w:fill="auto"/>
          </w:tcPr>
          <w:p w14:paraId="3BD131A5" w14:textId="1ECEE8F5" w:rsidR="007C530F" w:rsidRPr="001E42A5" w:rsidRDefault="007C530F" w:rsidP="00FB7BAF">
            <w:pPr>
              <w:jc w:val="both"/>
              <w:rPr>
                <w:rFonts w:eastAsia="Calibri"/>
                <w:bCs/>
              </w:rPr>
            </w:pPr>
            <w:r w:rsidRPr="001E42A5">
              <w:rPr>
                <w:rFonts w:eastAsia="Calibri"/>
                <w:bCs/>
              </w:rPr>
              <w:t>11.2. Современные профессиональные базы данных и информационные справочные системы</w:t>
            </w:r>
          </w:p>
        </w:tc>
        <w:tc>
          <w:tcPr>
            <w:tcW w:w="810" w:type="dxa"/>
            <w:shd w:val="clear" w:color="auto" w:fill="auto"/>
          </w:tcPr>
          <w:p w14:paraId="636A65E0" w14:textId="0D30F619" w:rsidR="007C530F" w:rsidRPr="00120A9C" w:rsidRDefault="00120A9C" w:rsidP="00FA2AF8">
            <w:pPr>
              <w:keepNext/>
              <w:jc w:val="center"/>
              <w:rPr>
                <w:rFonts w:eastAsia="Calibri"/>
              </w:rPr>
            </w:pPr>
            <w:r w:rsidRPr="00120A9C">
              <w:rPr>
                <w:rFonts w:eastAsia="Calibri"/>
              </w:rPr>
              <w:t>31</w:t>
            </w:r>
          </w:p>
        </w:tc>
      </w:tr>
      <w:tr w:rsidR="007C530F" w:rsidRPr="001E42A5" w14:paraId="7515E3E4" w14:textId="77777777" w:rsidTr="00120A9C">
        <w:tc>
          <w:tcPr>
            <w:tcW w:w="8395" w:type="dxa"/>
            <w:shd w:val="clear" w:color="auto" w:fill="auto"/>
          </w:tcPr>
          <w:p w14:paraId="54004AD3" w14:textId="6752AFB4" w:rsidR="007C530F" w:rsidRPr="001E42A5" w:rsidRDefault="007C530F" w:rsidP="00FB7BAF">
            <w:pPr>
              <w:jc w:val="both"/>
              <w:rPr>
                <w:rFonts w:eastAsia="Calibri"/>
                <w:bCs/>
              </w:rPr>
            </w:pPr>
            <w:r w:rsidRPr="001E42A5">
              <w:rPr>
                <w:rFonts w:eastAsia="Calibri"/>
                <w:bCs/>
              </w:rPr>
              <w:t>11.3. Сертифицированные программные и аппаратные средства защиты информации</w:t>
            </w:r>
          </w:p>
        </w:tc>
        <w:tc>
          <w:tcPr>
            <w:tcW w:w="810" w:type="dxa"/>
            <w:shd w:val="clear" w:color="auto" w:fill="auto"/>
          </w:tcPr>
          <w:p w14:paraId="2A435B64" w14:textId="1928F653" w:rsidR="007C530F" w:rsidRPr="00120A9C" w:rsidRDefault="00120A9C" w:rsidP="00FA2AF8">
            <w:pPr>
              <w:keepNext/>
              <w:jc w:val="center"/>
              <w:rPr>
                <w:rFonts w:eastAsia="Calibri"/>
              </w:rPr>
            </w:pPr>
            <w:r w:rsidRPr="00120A9C">
              <w:rPr>
                <w:rFonts w:eastAsia="Calibri"/>
              </w:rPr>
              <w:t>31</w:t>
            </w:r>
          </w:p>
        </w:tc>
      </w:tr>
      <w:tr w:rsidR="00623016" w:rsidRPr="001E42A5" w14:paraId="27E5B687" w14:textId="77777777" w:rsidTr="00FB7BAF">
        <w:tc>
          <w:tcPr>
            <w:tcW w:w="8395" w:type="dxa"/>
            <w:shd w:val="clear" w:color="auto" w:fill="auto"/>
          </w:tcPr>
          <w:p w14:paraId="1B8016F2" w14:textId="77777777" w:rsidR="00623016" w:rsidRPr="001E42A5" w:rsidRDefault="00623016" w:rsidP="00FB7BAF">
            <w:pPr>
              <w:jc w:val="both"/>
              <w:rPr>
                <w:rFonts w:eastAsia="Calibri"/>
                <w:bCs/>
              </w:rPr>
            </w:pPr>
            <w:r w:rsidRPr="001E42A5">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31DEFB90" w:rsidR="00623016" w:rsidRPr="001E42A5" w:rsidRDefault="00120A9C" w:rsidP="00847378">
            <w:pPr>
              <w:keepNext/>
              <w:jc w:val="center"/>
              <w:rPr>
                <w:rFonts w:eastAsia="Calibri"/>
              </w:rPr>
            </w:pPr>
            <w:r>
              <w:rPr>
                <w:rFonts w:eastAsia="Calibri"/>
              </w:rPr>
              <w:t>32</w:t>
            </w:r>
          </w:p>
        </w:tc>
      </w:tr>
    </w:tbl>
    <w:p w14:paraId="6B699379" w14:textId="77777777" w:rsidR="00FB310F" w:rsidRPr="001E42A5" w:rsidRDefault="00FB310F" w:rsidP="00623016">
      <w:pPr>
        <w:spacing w:line="360" w:lineRule="auto"/>
        <w:ind w:firstLine="397"/>
        <w:jc w:val="center"/>
        <w:rPr>
          <w:b/>
          <w:sz w:val="28"/>
          <w:szCs w:val="28"/>
        </w:rPr>
      </w:pPr>
    </w:p>
    <w:p w14:paraId="3FE9F23F" w14:textId="77777777" w:rsidR="00272CB4" w:rsidRPr="001E42A5" w:rsidRDefault="00FB310F" w:rsidP="00FB310F">
      <w:pPr>
        <w:spacing w:line="360" w:lineRule="auto"/>
        <w:ind w:firstLine="397"/>
        <w:rPr>
          <w:b/>
          <w:sz w:val="28"/>
          <w:szCs w:val="28"/>
        </w:rPr>
      </w:pPr>
      <w:r w:rsidRPr="001E42A5">
        <w:rPr>
          <w:b/>
          <w:sz w:val="28"/>
          <w:szCs w:val="28"/>
        </w:rPr>
        <w:br w:type="page"/>
      </w:r>
    </w:p>
    <w:p w14:paraId="0AF4DF83" w14:textId="77777777" w:rsidR="00623016" w:rsidRPr="001E42A5" w:rsidRDefault="00623016" w:rsidP="00FB310F">
      <w:pPr>
        <w:keepNext/>
        <w:numPr>
          <w:ilvl w:val="0"/>
          <w:numId w:val="13"/>
        </w:numPr>
        <w:ind w:left="0" w:firstLine="0"/>
        <w:rPr>
          <w:b/>
          <w:sz w:val="28"/>
          <w:szCs w:val="28"/>
        </w:rPr>
      </w:pPr>
      <w:r w:rsidRPr="001E42A5">
        <w:rPr>
          <w:b/>
          <w:sz w:val="28"/>
          <w:szCs w:val="28"/>
        </w:rPr>
        <w:lastRenderedPageBreak/>
        <w:t>Наименование дисциплины</w:t>
      </w:r>
    </w:p>
    <w:p w14:paraId="1F72F646" w14:textId="77777777" w:rsidR="00623016" w:rsidRPr="001E42A5" w:rsidRDefault="00623016" w:rsidP="00FB310F">
      <w:pPr>
        <w:keepNext/>
        <w:ind w:left="720"/>
        <w:jc w:val="both"/>
        <w:rPr>
          <w:b/>
          <w:sz w:val="28"/>
          <w:szCs w:val="28"/>
        </w:rPr>
      </w:pPr>
    </w:p>
    <w:p w14:paraId="28DD0FD8" w14:textId="7CAD61A7" w:rsidR="00B703AD" w:rsidRPr="001E42A5" w:rsidRDefault="00623016" w:rsidP="00623016">
      <w:pPr>
        <w:keepNext/>
        <w:jc w:val="both"/>
        <w:rPr>
          <w:sz w:val="28"/>
          <w:szCs w:val="28"/>
        </w:rPr>
      </w:pPr>
      <w:r w:rsidRPr="001E42A5">
        <w:rPr>
          <w:sz w:val="28"/>
          <w:szCs w:val="28"/>
        </w:rPr>
        <w:t>«</w:t>
      </w:r>
      <w:r w:rsidR="00B703AD" w:rsidRPr="001E42A5">
        <w:rPr>
          <w:sz w:val="28"/>
          <w:szCs w:val="28"/>
        </w:rPr>
        <w:t>Управление проектами государственно-частного партнерства в индустрии гостеприимства»</w:t>
      </w:r>
      <w:r w:rsidR="00DF2F38">
        <w:rPr>
          <w:sz w:val="28"/>
          <w:szCs w:val="28"/>
        </w:rPr>
        <w:t>.</w:t>
      </w:r>
    </w:p>
    <w:p w14:paraId="26F6525D" w14:textId="77777777" w:rsidR="00B703AD" w:rsidRPr="001E42A5" w:rsidRDefault="00B703AD" w:rsidP="00623016">
      <w:pPr>
        <w:tabs>
          <w:tab w:val="left" w:pos="540"/>
        </w:tabs>
        <w:contextualSpacing/>
        <w:jc w:val="both"/>
        <w:rPr>
          <w:b/>
          <w:sz w:val="28"/>
          <w:szCs w:val="28"/>
        </w:rPr>
      </w:pPr>
    </w:p>
    <w:p w14:paraId="61CDCEAD" w14:textId="3C80BB9B" w:rsidR="00FB310F" w:rsidRPr="001E42A5" w:rsidRDefault="00623016" w:rsidP="00D54560">
      <w:pPr>
        <w:keepNext/>
        <w:numPr>
          <w:ilvl w:val="0"/>
          <w:numId w:val="13"/>
        </w:numPr>
        <w:ind w:left="0" w:firstLine="0"/>
        <w:contextualSpacing/>
        <w:jc w:val="both"/>
        <w:rPr>
          <w:b/>
          <w:sz w:val="28"/>
          <w:szCs w:val="28"/>
        </w:rPr>
      </w:pPr>
      <w:r w:rsidRPr="001E42A5">
        <w:rPr>
          <w:b/>
          <w:sz w:val="28"/>
          <w:szCs w:val="28"/>
        </w:rPr>
        <w:t xml:space="preserve">Перечень планируемых результатов освоения образовательной программы </w:t>
      </w:r>
      <w:r w:rsidR="00D54560" w:rsidRPr="001E42A5">
        <w:rPr>
          <w:b/>
          <w:sz w:val="28"/>
          <w:szCs w:val="28"/>
        </w:rPr>
        <w:t xml:space="preserve">(перечень компетенций) </w:t>
      </w:r>
      <w:r w:rsidRPr="001E42A5">
        <w:rPr>
          <w:b/>
          <w:sz w:val="28"/>
          <w:szCs w:val="28"/>
        </w:rPr>
        <w:t>с указа</w:t>
      </w:r>
      <w:r w:rsidR="00D54560" w:rsidRPr="001E42A5">
        <w:rPr>
          <w:b/>
          <w:sz w:val="28"/>
          <w:szCs w:val="28"/>
        </w:rPr>
        <w:t>нием индикаторов их достижения и планируемых результатов обучения по дисциплине</w:t>
      </w:r>
    </w:p>
    <w:p w14:paraId="31A9F390" w14:textId="77777777" w:rsidR="00D54560" w:rsidRPr="001E42A5" w:rsidRDefault="00D54560" w:rsidP="00D54560">
      <w:pPr>
        <w:keepNext/>
        <w:contextualSpacing/>
        <w:jc w:val="both"/>
        <w:rPr>
          <w:b/>
          <w:sz w:val="28"/>
          <w:szCs w:val="28"/>
        </w:rPr>
      </w:pPr>
    </w:p>
    <w:p w14:paraId="47FC6B90" w14:textId="2461359E" w:rsidR="00623016" w:rsidRPr="001E42A5" w:rsidRDefault="00623016" w:rsidP="00FB310F">
      <w:pPr>
        <w:tabs>
          <w:tab w:val="left" w:pos="540"/>
        </w:tabs>
        <w:contextualSpacing/>
        <w:jc w:val="right"/>
        <w:rPr>
          <w:bCs/>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1E42A5" w14:paraId="3F035AE8" w14:textId="77777777" w:rsidTr="002F285B">
        <w:tc>
          <w:tcPr>
            <w:tcW w:w="1022" w:type="dxa"/>
          </w:tcPr>
          <w:p w14:paraId="522DD5C7" w14:textId="77777777" w:rsidR="00FE4B90" w:rsidRPr="001E42A5" w:rsidRDefault="00FE4B90" w:rsidP="00FE4B90">
            <w:pPr>
              <w:widowControl w:val="0"/>
              <w:tabs>
                <w:tab w:val="left" w:pos="540"/>
              </w:tabs>
              <w:autoSpaceDE w:val="0"/>
              <w:autoSpaceDN w:val="0"/>
              <w:adjustRightInd w:val="0"/>
              <w:contextualSpacing/>
            </w:pPr>
            <w:r w:rsidRPr="001E42A5">
              <w:rPr>
                <w:b/>
              </w:rPr>
              <w:t>Код компетенции</w:t>
            </w:r>
          </w:p>
        </w:tc>
        <w:tc>
          <w:tcPr>
            <w:tcW w:w="2126" w:type="dxa"/>
          </w:tcPr>
          <w:p w14:paraId="19B0F1F1" w14:textId="77777777" w:rsidR="00FE4B90" w:rsidRPr="001E42A5" w:rsidRDefault="00FE4B90" w:rsidP="00FE4B90">
            <w:pPr>
              <w:widowControl w:val="0"/>
              <w:tabs>
                <w:tab w:val="left" w:pos="540"/>
              </w:tabs>
              <w:autoSpaceDE w:val="0"/>
              <w:autoSpaceDN w:val="0"/>
              <w:adjustRightInd w:val="0"/>
              <w:contextualSpacing/>
            </w:pPr>
            <w:r w:rsidRPr="001E42A5">
              <w:rPr>
                <w:b/>
              </w:rPr>
              <w:t>Наименование компетенции</w:t>
            </w:r>
          </w:p>
        </w:tc>
        <w:tc>
          <w:tcPr>
            <w:tcW w:w="3232" w:type="dxa"/>
          </w:tcPr>
          <w:p w14:paraId="44A71F8E" w14:textId="77777777" w:rsidR="00FE4B90" w:rsidRPr="001E42A5" w:rsidRDefault="00FE4B90" w:rsidP="00FE4B90">
            <w:pPr>
              <w:widowControl w:val="0"/>
              <w:tabs>
                <w:tab w:val="left" w:pos="540"/>
              </w:tabs>
              <w:autoSpaceDE w:val="0"/>
              <w:autoSpaceDN w:val="0"/>
              <w:adjustRightInd w:val="0"/>
              <w:contextualSpacing/>
            </w:pPr>
            <w:r w:rsidRPr="001E42A5">
              <w:rPr>
                <w:b/>
              </w:rPr>
              <w:t>Индикаторы достижения компетенции</w:t>
            </w:r>
          </w:p>
        </w:tc>
        <w:tc>
          <w:tcPr>
            <w:tcW w:w="3656" w:type="dxa"/>
          </w:tcPr>
          <w:p w14:paraId="4D898DF7" w14:textId="71C19B7E" w:rsidR="00FE4B90" w:rsidRPr="001E42A5" w:rsidRDefault="00FE4B90" w:rsidP="00946F92">
            <w:pPr>
              <w:widowControl w:val="0"/>
              <w:tabs>
                <w:tab w:val="left" w:pos="540"/>
              </w:tabs>
              <w:autoSpaceDE w:val="0"/>
              <w:autoSpaceDN w:val="0"/>
              <w:adjustRightInd w:val="0"/>
              <w:contextualSpacing/>
            </w:pPr>
            <w:r w:rsidRPr="001E42A5">
              <w:rPr>
                <w:b/>
              </w:rPr>
              <w:t>Результаты обучения (</w:t>
            </w:r>
            <w:r w:rsidR="00946F92" w:rsidRPr="001E42A5">
              <w:rPr>
                <w:b/>
              </w:rPr>
              <w:t>умения и знания</w:t>
            </w:r>
            <w:r w:rsidRPr="001E42A5">
              <w:rPr>
                <w:b/>
              </w:rPr>
              <w:t>), соотнесенные с индикаторами достижения компетенции</w:t>
            </w:r>
          </w:p>
        </w:tc>
      </w:tr>
      <w:tr w:rsidR="006C0FE4" w:rsidRPr="001E42A5" w14:paraId="4C62880E" w14:textId="77777777" w:rsidTr="00FB7BAF">
        <w:tc>
          <w:tcPr>
            <w:tcW w:w="1022" w:type="dxa"/>
            <w:shd w:val="clear" w:color="auto" w:fill="auto"/>
          </w:tcPr>
          <w:p w14:paraId="71FD7473" w14:textId="7F8BB119" w:rsidR="006C0FE4" w:rsidRPr="001E42A5" w:rsidRDefault="001206D9" w:rsidP="00FB7BAF">
            <w:pPr>
              <w:widowControl w:val="0"/>
              <w:tabs>
                <w:tab w:val="left" w:pos="540"/>
              </w:tabs>
              <w:autoSpaceDE w:val="0"/>
              <w:autoSpaceDN w:val="0"/>
              <w:adjustRightInd w:val="0"/>
              <w:contextualSpacing/>
              <w:jc w:val="both"/>
            </w:pPr>
            <w:r>
              <w:t>ПК</w:t>
            </w:r>
            <w:r w:rsidR="006C0FE4" w:rsidRPr="001E42A5">
              <w:t>-2</w:t>
            </w:r>
          </w:p>
        </w:tc>
        <w:tc>
          <w:tcPr>
            <w:tcW w:w="2126" w:type="dxa"/>
            <w:shd w:val="clear" w:color="auto" w:fill="auto"/>
          </w:tcPr>
          <w:p w14:paraId="7A4A5C44" w14:textId="2BC5865F" w:rsidR="006C0FE4" w:rsidRPr="001E42A5" w:rsidRDefault="006C0FE4" w:rsidP="00FB7BAF">
            <w:pPr>
              <w:jc w:val="both"/>
            </w:pPr>
            <w:r w:rsidRPr="001E42A5">
              <w:t xml:space="preserve">Способность к исследованию существующих и разработке новых методов и технологий управления в </w:t>
            </w:r>
            <w:r w:rsidR="001206D9">
              <w:t>сфере</w:t>
            </w:r>
            <w:r w:rsidRPr="001E42A5">
              <w:t xml:space="preserve"> туризма</w:t>
            </w:r>
            <w:r w:rsidR="001206D9">
              <w:t xml:space="preserve"> и гостеприимства</w:t>
            </w:r>
            <w:r w:rsidRPr="001E42A5">
              <w:t>, к проектированию, обоснованию и оценке эффективности управленческих решений в данной сфере.</w:t>
            </w:r>
          </w:p>
          <w:p w14:paraId="6BB9E253" w14:textId="77777777" w:rsidR="006C0FE4" w:rsidRPr="001E42A5" w:rsidRDefault="006C0FE4" w:rsidP="00FB7BAF">
            <w:pPr>
              <w:jc w:val="both"/>
            </w:pPr>
          </w:p>
        </w:tc>
        <w:tc>
          <w:tcPr>
            <w:tcW w:w="3232" w:type="dxa"/>
            <w:shd w:val="clear" w:color="auto" w:fill="auto"/>
          </w:tcPr>
          <w:p w14:paraId="6B7C3929" w14:textId="77777777" w:rsidR="006C0FE4" w:rsidRPr="001E42A5" w:rsidRDefault="006C0FE4" w:rsidP="00FB7BAF">
            <w:pPr>
              <w:tabs>
                <w:tab w:val="left" w:pos="993"/>
              </w:tabs>
              <w:jc w:val="both"/>
            </w:pPr>
            <w:r w:rsidRPr="001E42A5">
              <w:t>1. Анализирует и совершенствует бизнес-процессы организации индустрии туризма и гостеприимства.</w:t>
            </w:r>
          </w:p>
          <w:p w14:paraId="23DE523C" w14:textId="77777777" w:rsidR="006C0FE4" w:rsidRPr="001E42A5" w:rsidRDefault="006C0FE4" w:rsidP="00FB7BAF">
            <w:pPr>
              <w:tabs>
                <w:tab w:val="left" w:pos="993"/>
              </w:tabs>
              <w:jc w:val="both"/>
            </w:pPr>
          </w:p>
          <w:p w14:paraId="52E56223" w14:textId="77777777" w:rsidR="00F37C49" w:rsidRPr="001E42A5" w:rsidRDefault="00F37C49" w:rsidP="00FB7BAF">
            <w:pPr>
              <w:tabs>
                <w:tab w:val="left" w:pos="993"/>
              </w:tabs>
              <w:jc w:val="both"/>
            </w:pPr>
          </w:p>
          <w:p w14:paraId="07547A01" w14:textId="77777777" w:rsidR="00F37C49" w:rsidRPr="001E42A5" w:rsidRDefault="00F37C49" w:rsidP="00FB7BAF">
            <w:pPr>
              <w:tabs>
                <w:tab w:val="left" w:pos="993"/>
              </w:tabs>
              <w:jc w:val="both"/>
            </w:pPr>
          </w:p>
          <w:p w14:paraId="6537F28F" w14:textId="5F6A455E" w:rsidR="00F37C49" w:rsidRPr="001E42A5" w:rsidRDefault="00F37C49" w:rsidP="00FB7BAF">
            <w:pPr>
              <w:tabs>
                <w:tab w:val="left" w:pos="993"/>
              </w:tabs>
              <w:jc w:val="both"/>
            </w:pPr>
          </w:p>
          <w:p w14:paraId="18A595C8" w14:textId="77777777" w:rsidR="006C0FE4" w:rsidRPr="001E42A5" w:rsidRDefault="006C0FE4" w:rsidP="00FB7BAF">
            <w:pPr>
              <w:tabs>
                <w:tab w:val="left" w:pos="993"/>
              </w:tabs>
              <w:jc w:val="both"/>
            </w:pPr>
            <w:r w:rsidRPr="001E42A5">
              <w:t>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14:paraId="6DFB9E20" w14:textId="77777777" w:rsidR="006C0FE4" w:rsidRPr="001E42A5" w:rsidRDefault="006C0FE4" w:rsidP="00FB7BAF">
            <w:pPr>
              <w:tabs>
                <w:tab w:val="left" w:pos="993"/>
              </w:tabs>
              <w:jc w:val="both"/>
            </w:pPr>
          </w:p>
          <w:p w14:paraId="70DF9E56" w14:textId="77777777" w:rsidR="00F37C49" w:rsidRPr="001E42A5" w:rsidRDefault="00F37C49" w:rsidP="00FB7BAF">
            <w:pPr>
              <w:tabs>
                <w:tab w:val="left" w:pos="993"/>
              </w:tabs>
              <w:jc w:val="both"/>
            </w:pPr>
          </w:p>
          <w:p w14:paraId="44E871BC" w14:textId="73DB797B" w:rsidR="00F37C49" w:rsidRPr="001E42A5" w:rsidRDefault="00F37C49" w:rsidP="00FB7BAF">
            <w:pPr>
              <w:tabs>
                <w:tab w:val="left" w:pos="993"/>
              </w:tabs>
              <w:jc w:val="both"/>
            </w:pPr>
          </w:p>
          <w:p w14:paraId="279BE27F" w14:textId="77777777" w:rsidR="00D0435B" w:rsidRPr="001E42A5" w:rsidRDefault="00D0435B" w:rsidP="00FB7BAF">
            <w:pPr>
              <w:tabs>
                <w:tab w:val="left" w:pos="993"/>
              </w:tabs>
              <w:jc w:val="both"/>
            </w:pPr>
          </w:p>
          <w:p w14:paraId="4C659376" w14:textId="77777777" w:rsidR="006C0FE4" w:rsidRPr="001E42A5" w:rsidRDefault="006C0FE4" w:rsidP="00FB7BAF">
            <w:pPr>
              <w:tabs>
                <w:tab w:val="left" w:pos="993"/>
              </w:tabs>
              <w:jc w:val="both"/>
            </w:pPr>
            <w:r w:rsidRPr="001E42A5">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3656" w:type="dxa"/>
            <w:shd w:val="clear" w:color="auto" w:fill="auto"/>
          </w:tcPr>
          <w:p w14:paraId="00FFB6A0" w14:textId="188DF2B2" w:rsidR="00A43DB6" w:rsidRPr="001E42A5" w:rsidRDefault="006C0FE4"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00A43DB6" w:rsidRPr="001E42A5">
              <w:rPr>
                <w:rFonts w:eastAsia="Arial Unicode MS"/>
                <w:color w:val="000000"/>
                <w:u w:color="000000"/>
              </w:rPr>
              <w:t>модели организации и этапы жизненного цикла проектов ГЧП в индустрии туризма и гостеприимства.</w:t>
            </w:r>
          </w:p>
          <w:p w14:paraId="76DA9577" w14:textId="52AF0EDF" w:rsidR="00A43DB6" w:rsidRPr="001E42A5" w:rsidRDefault="006C0FE4"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00A43DB6" w:rsidRPr="001E42A5">
              <w:rPr>
                <w:rFonts w:eastAsia="Arial Unicode MS"/>
                <w:color w:val="000000"/>
                <w:u w:color="000000"/>
              </w:rPr>
              <w:t>разрабатывать и применять схемы реализации проектов ГЧП в организациях сферы туризма и гостеприимства</w:t>
            </w:r>
            <w:r w:rsidR="00D0435B" w:rsidRPr="001E42A5">
              <w:rPr>
                <w:rFonts w:eastAsia="Arial Unicode MS"/>
                <w:color w:val="000000"/>
                <w:u w:color="000000"/>
              </w:rPr>
              <w:t>.</w:t>
            </w:r>
          </w:p>
          <w:p w14:paraId="64BE745F" w14:textId="77777777" w:rsidR="00A43DB6" w:rsidRPr="001E42A5" w:rsidRDefault="00A43DB6" w:rsidP="00A43DB6">
            <w:pPr>
              <w:autoSpaceDE w:val="0"/>
              <w:autoSpaceDN w:val="0"/>
              <w:adjustRightInd w:val="0"/>
              <w:ind w:left="147"/>
              <w:jc w:val="both"/>
              <w:rPr>
                <w:rFonts w:eastAsia="Arial Unicode MS"/>
                <w:color w:val="000000"/>
                <w:u w:color="000000"/>
              </w:rPr>
            </w:pPr>
          </w:p>
          <w:p w14:paraId="73044117" w14:textId="69E32825" w:rsidR="00D0435B" w:rsidRPr="001E42A5" w:rsidRDefault="006C0FE4"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00D0435B" w:rsidRPr="001E42A5">
              <w:rPr>
                <w:rFonts w:eastAsia="Arial Unicode MS"/>
                <w:color w:val="000000"/>
                <w:u w:color="000000"/>
              </w:rPr>
              <w:t xml:space="preserve">основные направления </w:t>
            </w:r>
            <w:r w:rsidR="002C25C7" w:rsidRPr="001E42A5">
              <w:rPr>
                <w:rFonts w:eastAsia="Arial Unicode MS"/>
                <w:color w:val="000000"/>
                <w:u w:color="000000"/>
              </w:rPr>
              <w:t xml:space="preserve">сотрудничества государственной власти и частного бизнеса в проектном управлении </w:t>
            </w:r>
            <w:r w:rsidR="00D0435B" w:rsidRPr="001E42A5">
              <w:rPr>
                <w:rFonts w:eastAsia="Arial Unicode MS"/>
                <w:color w:val="000000"/>
                <w:u w:color="000000"/>
              </w:rPr>
              <w:t>в туризме.</w:t>
            </w:r>
          </w:p>
          <w:p w14:paraId="5D1A649E" w14:textId="29F695BF" w:rsidR="00D0435B" w:rsidRPr="001E42A5" w:rsidRDefault="00D0435B" w:rsidP="00B26C04">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проводить а</w:t>
            </w:r>
            <w:r w:rsidR="002C25C7" w:rsidRPr="001E42A5">
              <w:rPr>
                <w:rFonts w:eastAsia="Arial Unicode MS"/>
                <w:color w:val="000000"/>
                <w:u w:color="000000"/>
              </w:rPr>
              <w:t xml:space="preserve">нализ основных критериев успешного развития ГЧП в </w:t>
            </w:r>
            <w:r w:rsidRPr="001E42A5">
              <w:rPr>
                <w:rFonts w:eastAsia="Arial Unicode MS"/>
                <w:color w:val="000000"/>
                <w:u w:color="000000"/>
              </w:rPr>
              <w:t xml:space="preserve">мире и в </w:t>
            </w:r>
            <w:r w:rsidR="002C25C7" w:rsidRPr="001E42A5">
              <w:rPr>
                <w:rFonts w:eastAsia="Arial Unicode MS"/>
                <w:color w:val="000000"/>
                <w:u w:color="000000"/>
              </w:rPr>
              <w:t>регионах РФ</w:t>
            </w:r>
            <w:r w:rsidRPr="001E42A5">
              <w:rPr>
                <w:rFonts w:eastAsia="Arial Unicode MS"/>
                <w:color w:val="000000"/>
                <w:u w:color="000000"/>
              </w:rPr>
              <w:t xml:space="preserve">, делать прогноз </w:t>
            </w:r>
            <w:r w:rsidR="002C25C7" w:rsidRPr="001E42A5">
              <w:rPr>
                <w:rFonts w:eastAsia="Arial Unicode MS"/>
                <w:color w:val="000000"/>
                <w:u w:color="000000"/>
              </w:rPr>
              <w:t xml:space="preserve">потребностей в инициации </w:t>
            </w:r>
            <w:r w:rsidRPr="001E42A5">
              <w:rPr>
                <w:rFonts w:eastAsia="Arial Unicode MS"/>
                <w:color w:val="000000"/>
                <w:u w:color="000000"/>
              </w:rPr>
              <w:t>и реализации</w:t>
            </w:r>
            <w:r w:rsidR="002C25C7" w:rsidRPr="001E42A5">
              <w:rPr>
                <w:rFonts w:eastAsia="Arial Unicode MS"/>
                <w:color w:val="000000"/>
                <w:u w:color="000000"/>
              </w:rPr>
              <w:t xml:space="preserve"> проектов </w:t>
            </w:r>
            <w:r w:rsidRPr="001E42A5">
              <w:rPr>
                <w:rFonts w:eastAsia="Arial Unicode MS"/>
                <w:color w:val="000000"/>
                <w:u w:color="000000"/>
              </w:rPr>
              <w:t>ГЧП</w:t>
            </w:r>
            <w:r w:rsidR="002C25C7" w:rsidRPr="001E42A5">
              <w:rPr>
                <w:rFonts w:eastAsia="Arial Unicode MS"/>
                <w:color w:val="000000"/>
                <w:u w:color="000000"/>
              </w:rPr>
              <w:t xml:space="preserve"> на федеральном, региональном и местном уровнях</w:t>
            </w:r>
            <w:r w:rsidRPr="001E42A5">
              <w:rPr>
                <w:rFonts w:eastAsia="Arial Unicode MS"/>
                <w:color w:val="000000"/>
                <w:u w:color="000000"/>
              </w:rPr>
              <w:t>, в том числе с использованием современных информационных технологий.</w:t>
            </w:r>
          </w:p>
          <w:p w14:paraId="2D2FCDAD" w14:textId="77777777" w:rsidR="00D0435B" w:rsidRPr="001E42A5" w:rsidRDefault="00D0435B" w:rsidP="00A43DB6">
            <w:pPr>
              <w:pStyle w:val="affb"/>
              <w:rPr>
                <w:rFonts w:eastAsia="Arial Unicode MS"/>
                <w:b/>
                <w:color w:val="000000"/>
                <w:u w:color="000000"/>
              </w:rPr>
            </w:pPr>
          </w:p>
          <w:p w14:paraId="5A5863A5" w14:textId="13F34528" w:rsidR="006C0FE4" w:rsidRPr="001E42A5" w:rsidRDefault="006C0FE4" w:rsidP="00B26C04">
            <w:pPr>
              <w:autoSpaceDE w:val="0"/>
              <w:autoSpaceDN w:val="0"/>
              <w:adjustRightInd w:val="0"/>
              <w:jc w:val="both"/>
              <w:rPr>
                <w:rFonts w:eastAsia="TimesNewRomanPSMT"/>
              </w:rPr>
            </w:pPr>
            <w:r w:rsidRPr="001E42A5">
              <w:rPr>
                <w:rFonts w:eastAsia="Arial Unicode MS"/>
                <w:b/>
                <w:color w:val="000000"/>
                <w:u w:color="000000"/>
              </w:rPr>
              <w:t xml:space="preserve">Знать: </w:t>
            </w:r>
            <w:r w:rsidR="00230E41" w:rsidRPr="001E42A5">
              <w:t>подходы к</w:t>
            </w:r>
            <w:r w:rsidRPr="001E42A5">
              <w:t xml:space="preserve"> </w:t>
            </w:r>
            <w:r w:rsidR="00230E41" w:rsidRPr="001E42A5">
              <w:t xml:space="preserve">оценке </w:t>
            </w:r>
            <w:r w:rsidR="00A43DB6" w:rsidRPr="001E42A5">
              <w:t xml:space="preserve">инвестиционной привлекательности и рисков проектов ГЧП </w:t>
            </w:r>
            <w:r w:rsidR="002C25C7" w:rsidRPr="001E42A5">
              <w:t>для принятия управленческих решений на предприятиях индустрии гостеприимства</w:t>
            </w:r>
            <w:r w:rsidR="00230E41" w:rsidRPr="001E42A5">
              <w:t>.</w:t>
            </w:r>
          </w:p>
          <w:p w14:paraId="463F29E8" w14:textId="7A15E969" w:rsidR="00FB2B2C" w:rsidRPr="001E42A5" w:rsidRDefault="006C0FE4" w:rsidP="00B26C04">
            <w:pPr>
              <w:autoSpaceDE w:val="0"/>
              <w:autoSpaceDN w:val="0"/>
              <w:adjustRightInd w:val="0"/>
              <w:jc w:val="both"/>
              <w:rPr>
                <w:rFonts w:eastAsia="TimesNewRomanPSMT"/>
              </w:rPr>
            </w:pPr>
            <w:r w:rsidRPr="001E42A5">
              <w:rPr>
                <w:rFonts w:eastAsia="Arial Unicode MS"/>
                <w:b/>
                <w:color w:val="000000"/>
                <w:u w:color="000000"/>
              </w:rPr>
              <w:t>Уметь:</w:t>
            </w:r>
            <w:r w:rsidRPr="001E42A5">
              <w:t xml:space="preserve"> </w:t>
            </w:r>
            <w:r w:rsidR="002C25C7" w:rsidRPr="001E42A5">
              <w:t xml:space="preserve">применять методы оценки инвестиционной привлекательности и рисков при реализации проектов ГЧП, выбирать </w:t>
            </w:r>
            <w:r w:rsidR="00D0435B" w:rsidRPr="001E42A5">
              <w:t>оптимальные</w:t>
            </w:r>
            <w:r w:rsidR="002C25C7" w:rsidRPr="001E42A5">
              <w:t xml:space="preserve"> модели финансирования на основе </w:t>
            </w:r>
            <w:r w:rsidR="002C25C7" w:rsidRPr="001E42A5">
              <w:lastRenderedPageBreak/>
              <w:t>анализа и обработки рыночных данных</w:t>
            </w:r>
            <w:r w:rsidRPr="001E42A5">
              <w:t>.</w:t>
            </w:r>
          </w:p>
        </w:tc>
      </w:tr>
      <w:tr w:rsidR="008615B8" w:rsidRPr="001E42A5" w14:paraId="5069228B" w14:textId="77777777" w:rsidTr="00FB7BAF">
        <w:tc>
          <w:tcPr>
            <w:tcW w:w="1022" w:type="dxa"/>
            <w:shd w:val="clear" w:color="auto" w:fill="auto"/>
          </w:tcPr>
          <w:p w14:paraId="65F76D14" w14:textId="1851577A" w:rsidR="008615B8" w:rsidRPr="008615B8" w:rsidRDefault="008615B8" w:rsidP="008615B8">
            <w:pPr>
              <w:widowControl w:val="0"/>
              <w:tabs>
                <w:tab w:val="left" w:pos="540"/>
              </w:tabs>
              <w:autoSpaceDE w:val="0"/>
              <w:autoSpaceDN w:val="0"/>
              <w:adjustRightInd w:val="0"/>
              <w:contextualSpacing/>
              <w:jc w:val="both"/>
            </w:pPr>
            <w:r>
              <w:lastRenderedPageBreak/>
              <w:t>ПК-3</w:t>
            </w:r>
          </w:p>
        </w:tc>
        <w:tc>
          <w:tcPr>
            <w:tcW w:w="2126" w:type="dxa"/>
            <w:shd w:val="clear" w:color="auto" w:fill="auto"/>
          </w:tcPr>
          <w:p w14:paraId="63A68B2D" w14:textId="32EF4AB6" w:rsidR="008615B8" w:rsidRPr="008615B8" w:rsidRDefault="008615B8" w:rsidP="008615B8">
            <w:pPr>
              <w:jc w:val="both"/>
            </w:pPr>
            <w:r w:rsidRPr="001E42A5">
              <w:t xml:space="preserve">Способность </w:t>
            </w:r>
            <w:r>
              <w:t xml:space="preserve">к анализу и оценки туристского потенциала территории и инфраструктуры туризма во </w:t>
            </w:r>
            <w:proofErr w:type="spellStart"/>
            <w:r>
              <w:t>взаимоувязке</w:t>
            </w:r>
            <w:proofErr w:type="spellEnd"/>
            <w:r>
              <w:t xml:space="preserve"> с бизнес-задачами и стратегиями развития предприятий и проектов в индустрии туризма и гостеприимства.</w:t>
            </w:r>
          </w:p>
        </w:tc>
        <w:tc>
          <w:tcPr>
            <w:tcW w:w="3232" w:type="dxa"/>
            <w:shd w:val="clear" w:color="auto" w:fill="auto"/>
          </w:tcPr>
          <w:p w14:paraId="5A295B41" w14:textId="77777777" w:rsidR="008615B8" w:rsidRDefault="008615B8" w:rsidP="00120A9C">
            <w:pPr>
              <w:pStyle w:val="affb"/>
              <w:widowControl w:val="0"/>
              <w:numPr>
                <w:ilvl w:val="0"/>
                <w:numId w:val="30"/>
              </w:numPr>
              <w:tabs>
                <w:tab w:val="left" w:pos="210"/>
              </w:tabs>
              <w:autoSpaceDE w:val="0"/>
              <w:autoSpaceDN w:val="0"/>
              <w:adjustRightInd w:val="0"/>
              <w:ind w:left="0" w:firstLine="0"/>
              <w:rPr>
                <w:rFonts w:eastAsia="Calibri"/>
              </w:rPr>
            </w:pPr>
            <w:r w:rsidRPr="000F47D1">
              <w:rPr>
                <w:rFonts w:eastAsia="Calibri"/>
              </w:rPr>
              <w:t>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w:t>
            </w:r>
          </w:p>
          <w:p w14:paraId="396476C9" w14:textId="77777777" w:rsidR="00532606" w:rsidRDefault="00532606" w:rsidP="00532606">
            <w:pPr>
              <w:widowControl w:val="0"/>
              <w:tabs>
                <w:tab w:val="left" w:pos="210"/>
              </w:tabs>
              <w:autoSpaceDE w:val="0"/>
              <w:autoSpaceDN w:val="0"/>
              <w:adjustRightInd w:val="0"/>
              <w:rPr>
                <w:rFonts w:eastAsia="Calibri"/>
              </w:rPr>
            </w:pPr>
          </w:p>
          <w:p w14:paraId="458234D3" w14:textId="77777777" w:rsidR="00532606" w:rsidRDefault="008615B8" w:rsidP="00120A9C">
            <w:pPr>
              <w:pStyle w:val="affb"/>
              <w:widowControl w:val="0"/>
              <w:numPr>
                <w:ilvl w:val="0"/>
                <w:numId w:val="30"/>
              </w:numPr>
              <w:tabs>
                <w:tab w:val="left" w:pos="210"/>
              </w:tabs>
              <w:autoSpaceDE w:val="0"/>
              <w:autoSpaceDN w:val="0"/>
              <w:adjustRightInd w:val="0"/>
              <w:ind w:left="0" w:firstLine="0"/>
              <w:rPr>
                <w:rFonts w:eastAsia="Calibri"/>
              </w:rPr>
            </w:pPr>
            <w:r w:rsidRPr="000F47D1">
              <w:rPr>
                <w:rFonts w:eastAsia="Calibri"/>
              </w:rPr>
              <w:t>Демонстрирует навыки разработки, внедрения и реализации стратегии компании индустрии туризма.</w:t>
            </w:r>
          </w:p>
          <w:p w14:paraId="153FEDBB" w14:textId="77777777" w:rsidR="00532606" w:rsidRDefault="00532606" w:rsidP="00532606">
            <w:pPr>
              <w:widowControl w:val="0"/>
              <w:tabs>
                <w:tab w:val="left" w:pos="210"/>
              </w:tabs>
              <w:autoSpaceDE w:val="0"/>
              <w:autoSpaceDN w:val="0"/>
              <w:adjustRightInd w:val="0"/>
              <w:rPr>
                <w:rFonts w:eastAsia="Calibri"/>
              </w:rPr>
            </w:pPr>
          </w:p>
          <w:p w14:paraId="35A539F8" w14:textId="77777777" w:rsidR="00532606" w:rsidRDefault="00532606" w:rsidP="00532606">
            <w:pPr>
              <w:widowControl w:val="0"/>
              <w:tabs>
                <w:tab w:val="left" w:pos="210"/>
              </w:tabs>
              <w:autoSpaceDE w:val="0"/>
              <w:autoSpaceDN w:val="0"/>
              <w:adjustRightInd w:val="0"/>
              <w:rPr>
                <w:rFonts w:eastAsia="Calibri"/>
              </w:rPr>
            </w:pPr>
          </w:p>
          <w:p w14:paraId="590003A5" w14:textId="77777777" w:rsidR="00532606" w:rsidRDefault="00532606" w:rsidP="00532606">
            <w:pPr>
              <w:widowControl w:val="0"/>
              <w:tabs>
                <w:tab w:val="left" w:pos="210"/>
              </w:tabs>
              <w:autoSpaceDE w:val="0"/>
              <w:autoSpaceDN w:val="0"/>
              <w:adjustRightInd w:val="0"/>
              <w:rPr>
                <w:rFonts w:eastAsia="Calibri"/>
              </w:rPr>
            </w:pPr>
          </w:p>
          <w:p w14:paraId="2ED36A30" w14:textId="77777777" w:rsidR="00532606" w:rsidRDefault="00532606" w:rsidP="00532606">
            <w:pPr>
              <w:widowControl w:val="0"/>
              <w:tabs>
                <w:tab w:val="left" w:pos="210"/>
              </w:tabs>
              <w:autoSpaceDE w:val="0"/>
              <w:autoSpaceDN w:val="0"/>
              <w:adjustRightInd w:val="0"/>
              <w:rPr>
                <w:rFonts w:eastAsia="Calibri"/>
              </w:rPr>
            </w:pPr>
          </w:p>
          <w:p w14:paraId="582546C7" w14:textId="77777777" w:rsidR="00532606" w:rsidRDefault="00532606" w:rsidP="00532606">
            <w:pPr>
              <w:widowControl w:val="0"/>
              <w:tabs>
                <w:tab w:val="left" w:pos="210"/>
              </w:tabs>
              <w:autoSpaceDE w:val="0"/>
              <w:autoSpaceDN w:val="0"/>
              <w:adjustRightInd w:val="0"/>
              <w:rPr>
                <w:rFonts w:eastAsia="Calibri"/>
              </w:rPr>
            </w:pPr>
          </w:p>
          <w:p w14:paraId="44204F9C" w14:textId="77777777" w:rsidR="00532606" w:rsidRPr="00532606" w:rsidRDefault="00532606" w:rsidP="00532606">
            <w:pPr>
              <w:widowControl w:val="0"/>
              <w:tabs>
                <w:tab w:val="left" w:pos="210"/>
              </w:tabs>
              <w:autoSpaceDE w:val="0"/>
              <w:autoSpaceDN w:val="0"/>
              <w:adjustRightInd w:val="0"/>
              <w:rPr>
                <w:rFonts w:eastAsia="Calibri"/>
              </w:rPr>
            </w:pPr>
          </w:p>
          <w:p w14:paraId="2BCFAC80" w14:textId="67A524D0" w:rsidR="008615B8" w:rsidRPr="00532606" w:rsidRDefault="008615B8" w:rsidP="00120A9C">
            <w:pPr>
              <w:pStyle w:val="affb"/>
              <w:widowControl w:val="0"/>
              <w:numPr>
                <w:ilvl w:val="0"/>
                <w:numId w:val="30"/>
              </w:numPr>
              <w:tabs>
                <w:tab w:val="left" w:pos="210"/>
              </w:tabs>
              <w:autoSpaceDE w:val="0"/>
              <w:autoSpaceDN w:val="0"/>
              <w:adjustRightInd w:val="0"/>
              <w:ind w:left="0" w:firstLine="0"/>
              <w:rPr>
                <w:rFonts w:eastAsia="Calibri"/>
              </w:rPr>
            </w:pPr>
            <w:r w:rsidRPr="00532606">
              <w:rPr>
                <w:rFonts w:eastAsia="Calibri"/>
              </w:rPr>
              <w:t>Выбирает метрики результативности компании на каждом этапе жизненного цикла компании индустрии туризма.</w:t>
            </w:r>
          </w:p>
        </w:tc>
        <w:tc>
          <w:tcPr>
            <w:tcW w:w="3656" w:type="dxa"/>
            <w:shd w:val="clear" w:color="auto" w:fill="auto"/>
          </w:tcPr>
          <w:p w14:paraId="479E1D9F" w14:textId="37B3F8A9"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rPr>
                <w:rFonts w:eastAsia="Arial Unicode MS"/>
                <w:color w:val="000000"/>
                <w:u w:color="000000"/>
              </w:rPr>
              <w:t>важнейшие показатели, влияющие на эффективное функционирование предприятий и проектов в индустрии туризма и гостеприимства.</w:t>
            </w:r>
            <w:r w:rsidRPr="001E42A5">
              <w:rPr>
                <w:rFonts w:eastAsia="Arial Unicode MS"/>
                <w:b/>
                <w:color w:val="000000"/>
                <w:u w:color="000000"/>
              </w:rPr>
              <w:t xml:space="preserve"> </w:t>
            </w:r>
          </w:p>
          <w:p w14:paraId="17E342F7" w14:textId="47D752D2"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корректную оценку управления проектами ГЧП в индустрии туризма и гостеприимства. </w:t>
            </w:r>
          </w:p>
          <w:p w14:paraId="048CCE48" w14:textId="77777777" w:rsidR="008615B8" w:rsidRPr="001E42A5" w:rsidRDefault="008615B8" w:rsidP="008615B8">
            <w:pPr>
              <w:autoSpaceDE w:val="0"/>
              <w:autoSpaceDN w:val="0"/>
              <w:adjustRightInd w:val="0"/>
              <w:jc w:val="both"/>
              <w:rPr>
                <w:rFonts w:eastAsia="Arial Unicode MS"/>
                <w:color w:val="000000"/>
                <w:u w:color="000000"/>
              </w:rPr>
            </w:pPr>
          </w:p>
          <w:p w14:paraId="28D25DC0" w14:textId="318E2980" w:rsidR="008615B8" w:rsidRPr="001E42A5" w:rsidRDefault="008615B8" w:rsidP="008615B8">
            <w:pPr>
              <w:autoSpaceDE w:val="0"/>
              <w:autoSpaceDN w:val="0"/>
              <w:adjustRightInd w:val="0"/>
              <w:jc w:val="both"/>
              <w:rPr>
                <w:rFonts w:eastAsia="Arial Unicode MS"/>
                <w:b/>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 xml:space="preserve">основной перечень показателей </w:t>
            </w:r>
            <w:r w:rsidR="00532606">
              <w:rPr>
                <w:rFonts w:eastAsia="Arial Unicode MS"/>
                <w:color w:val="000000"/>
                <w:u w:color="000000"/>
              </w:rPr>
              <w:t xml:space="preserve">эффективной реализации </w:t>
            </w:r>
            <w:r w:rsidRPr="001E42A5">
              <w:rPr>
                <w:rFonts w:eastAsia="Arial Unicode MS"/>
                <w:color w:val="000000"/>
                <w:u w:color="000000"/>
              </w:rPr>
              <w:t xml:space="preserve">проектов ГЧП в индустрии туризма и гостеприимства. </w:t>
            </w:r>
          </w:p>
          <w:p w14:paraId="29634E11" w14:textId="2EFB47A2"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разрабатывать, систематизировать и внедрять </w:t>
            </w:r>
            <w:r w:rsidR="00532606">
              <w:rPr>
                <w:rFonts w:eastAsia="Arial Unicode MS"/>
                <w:bCs/>
                <w:color w:val="000000"/>
                <w:u w:color="000000"/>
              </w:rPr>
              <w:t>стратегии проектов</w:t>
            </w:r>
            <w:r w:rsidRPr="001E42A5">
              <w:rPr>
                <w:rFonts w:eastAsia="Arial Unicode MS"/>
                <w:bCs/>
                <w:color w:val="000000"/>
                <w:u w:color="000000"/>
              </w:rPr>
              <w:t xml:space="preserve"> на основе ГЧП в индустрии туризма и гостеприимства.</w:t>
            </w:r>
          </w:p>
          <w:p w14:paraId="61B6A84F" w14:textId="77777777" w:rsidR="008615B8" w:rsidRPr="001E42A5" w:rsidRDefault="008615B8" w:rsidP="008615B8">
            <w:pPr>
              <w:autoSpaceDE w:val="0"/>
              <w:autoSpaceDN w:val="0"/>
              <w:adjustRightInd w:val="0"/>
              <w:jc w:val="both"/>
            </w:pPr>
          </w:p>
          <w:p w14:paraId="3763B923" w14:textId="3FB6DD31" w:rsidR="008615B8" w:rsidRPr="00532606" w:rsidRDefault="008615B8"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sidR="00532606">
              <w:rPr>
                <w:rFonts w:eastAsia="Arial Unicode MS"/>
                <w:color w:val="000000"/>
                <w:u w:color="000000"/>
              </w:rPr>
              <w:t>метрик результативности проектов ГЧП в зависимости от этапа жизненного цикла</w:t>
            </w:r>
            <w:r w:rsidRPr="001E42A5">
              <w:rPr>
                <w:rFonts w:eastAsia="Arial Unicode MS"/>
                <w:color w:val="000000"/>
                <w:u w:color="000000"/>
              </w:rPr>
              <w:t>.</w:t>
            </w:r>
          </w:p>
          <w:p w14:paraId="0F3CABC7" w14:textId="14D711F0" w:rsidR="008615B8" w:rsidRPr="001E42A5" w:rsidRDefault="008615B8" w:rsidP="008615B8">
            <w:pPr>
              <w:autoSpaceDE w:val="0"/>
              <w:autoSpaceDN w:val="0"/>
              <w:adjustRightInd w:val="0"/>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Pr="001E42A5">
              <w:t xml:space="preserve">оценку </w:t>
            </w:r>
            <w:r w:rsidR="00532606" w:rsidRPr="00532606">
              <w:t>результативности проектов ГЧП в зависимости от этапа жизненного цикла.</w:t>
            </w:r>
          </w:p>
        </w:tc>
      </w:tr>
      <w:tr w:rsidR="008615B8" w:rsidRPr="001E42A5" w14:paraId="3A96039B" w14:textId="77777777" w:rsidTr="00DB6EBE">
        <w:tc>
          <w:tcPr>
            <w:tcW w:w="1022" w:type="dxa"/>
            <w:shd w:val="clear" w:color="auto" w:fill="auto"/>
          </w:tcPr>
          <w:p w14:paraId="647849D4" w14:textId="272FAC79" w:rsidR="008615B8" w:rsidRPr="001E42A5" w:rsidRDefault="008615B8" w:rsidP="008615B8">
            <w:pPr>
              <w:widowControl w:val="0"/>
              <w:tabs>
                <w:tab w:val="left" w:pos="540"/>
              </w:tabs>
              <w:autoSpaceDE w:val="0"/>
              <w:autoSpaceDN w:val="0"/>
              <w:adjustRightInd w:val="0"/>
              <w:contextualSpacing/>
              <w:jc w:val="both"/>
            </w:pPr>
            <w:r>
              <w:t>УК</w:t>
            </w:r>
            <w:r w:rsidRPr="001E42A5">
              <w:t>-2</w:t>
            </w:r>
          </w:p>
        </w:tc>
        <w:tc>
          <w:tcPr>
            <w:tcW w:w="2126" w:type="dxa"/>
          </w:tcPr>
          <w:p w14:paraId="1EF15CF5" w14:textId="53F76652" w:rsidR="008615B8" w:rsidRPr="001E42A5" w:rsidRDefault="008615B8" w:rsidP="008615B8">
            <w:pPr>
              <w:pStyle w:val="2b"/>
              <w:shd w:val="clear" w:color="auto" w:fill="auto"/>
              <w:tabs>
                <w:tab w:val="left" w:pos="1651"/>
                <w:tab w:val="right" w:pos="4934"/>
              </w:tabs>
              <w:spacing w:before="0" w:line="274" w:lineRule="exact"/>
              <w:rPr>
                <w:lang w:val="ru-RU" w:eastAsia="ru-RU"/>
              </w:rPr>
            </w:pPr>
            <w:r w:rsidRPr="001B7659">
              <w:rPr>
                <w:sz w:val="24"/>
                <w:szCs w:val="24"/>
              </w:rPr>
              <w:t xml:space="preserve">Способность </w:t>
            </w:r>
            <w:r>
              <w:rPr>
                <w:sz w:val="24"/>
                <w:szCs w:val="24"/>
              </w:rPr>
              <w:t xml:space="preserve">применять  коммуникативные технологии, </w:t>
            </w:r>
            <w:r w:rsidRPr="001B7659">
              <w:rPr>
                <w:sz w:val="24"/>
                <w:szCs w:val="24"/>
              </w:rPr>
              <w:t xml:space="preserve">владеть иностранным языком на уровне, позволяющем осуществлять профессиональную и исследовательскую деятельность, в т.ч. в иноязычной среде </w:t>
            </w:r>
            <w:r>
              <w:rPr>
                <w:sz w:val="24"/>
                <w:szCs w:val="24"/>
              </w:rPr>
              <w:br/>
            </w:r>
            <w:r w:rsidRPr="001B7659">
              <w:rPr>
                <w:sz w:val="24"/>
                <w:szCs w:val="24"/>
              </w:rPr>
              <w:t>(УК-2)</w:t>
            </w:r>
          </w:p>
        </w:tc>
        <w:tc>
          <w:tcPr>
            <w:tcW w:w="3232" w:type="dxa"/>
          </w:tcPr>
          <w:p w14:paraId="551D2F28" w14:textId="77777777" w:rsidR="008615B8" w:rsidRDefault="008615B8" w:rsidP="008615B8">
            <w:pPr>
              <w:rPr>
                <w:spacing w:val="-4"/>
              </w:rPr>
            </w:pPr>
            <w:r w:rsidRPr="00732A92">
              <w:rPr>
                <w:spacing w:val="-4"/>
              </w:rPr>
              <w:t>1.Использует коммуникативные технологии, включая современные, для академического и профессионального взаимодействия.</w:t>
            </w:r>
          </w:p>
          <w:p w14:paraId="118FC32C" w14:textId="77777777" w:rsidR="00532606" w:rsidRDefault="00532606" w:rsidP="008615B8">
            <w:pPr>
              <w:rPr>
                <w:spacing w:val="-4"/>
              </w:rPr>
            </w:pPr>
          </w:p>
          <w:p w14:paraId="38FFD032" w14:textId="77777777" w:rsidR="00532606" w:rsidRDefault="00532606" w:rsidP="008615B8">
            <w:pPr>
              <w:rPr>
                <w:spacing w:val="-4"/>
              </w:rPr>
            </w:pPr>
          </w:p>
          <w:p w14:paraId="40702820" w14:textId="77777777" w:rsidR="00532606" w:rsidRDefault="00532606" w:rsidP="008615B8">
            <w:pPr>
              <w:rPr>
                <w:spacing w:val="-4"/>
              </w:rPr>
            </w:pPr>
          </w:p>
          <w:p w14:paraId="4E466CC3" w14:textId="77777777" w:rsidR="00532606" w:rsidRDefault="00532606" w:rsidP="008615B8">
            <w:pPr>
              <w:rPr>
                <w:spacing w:val="-4"/>
              </w:rPr>
            </w:pPr>
          </w:p>
          <w:p w14:paraId="3FA674EF" w14:textId="77777777" w:rsidR="00532606" w:rsidRDefault="00532606" w:rsidP="008615B8">
            <w:pPr>
              <w:rPr>
                <w:spacing w:val="-4"/>
              </w:rPr>
            </w:pPr>
          </w:p>
          <w:p w14:paraId="1EAA1E54" w14:textId="77777777" w:rsidR="00532606" w:rsidRDefault="00532606" w:rsidP="008615B8">
            <w:pPr>
              <w:rPr>
                <w:spacing w:val="-4"/>
              </w:rPr>
            </w:pPr>
          </w:p>
          <w:p w14:paraId="44515987" w14:textId="77777777" w:rsidR="00532606" w:rsidRDefault="00532606" w:rsidP="008615B8">
            <w:pPr>
              <w:rPr>
                <w:spacing w:val="-4"/>
              </w:rPr>
            </w:pPr>
          </w:p>
          <w:p w14:paraId="7A00C649" w14:textId="77777777" w:rsidR="00532606" w:rsidRDefault="00532606" w:rsidP="008615B8">
            <w:pPr>
              <w:rPr>
                <w:spacing w:val="-4"/>
              </w:rPr>
            </w:pPr>
          </w:p>
          <w:p w14:paraId="7CCC430C" w14:textId="77777777" w:rsidR="00532606" w:rsidRDefault="00532606" w:rsidP="008615B8">
            <w:pPr>
              <w:rPr>
                <w:spacing w:val="-4"/>
              </w:rPr>
            </w:pPr>
          </w:p>
          <w:p w14:paraId="7C64D59D" w14:textId="77777777" w:rsidR="00532606" w:rsidRDefault="00532606" w:rsidP="008615B8">
            <w:pPr>
              <w:rPr>
                <w:spacing w:val="-4"/>
              </w:rPr>
            </w:pPr>
          </w:p>
          <w:p w14:paraId="6ACB7E2A" w14:textId="77777777" w:rsidR="00532606" w:rsidRDefault="00532606" w:rsidP="008615B8">
            <w:pPr>
              <w:rPr>
                <w:spacing w:val="-4"/>
              </w:rPr>
            </w:pPr>
          </w:p>
          <w:p w14:paraId="62853646" w14:textId="77777777" w:rsidR="00532606" w:rsidRPr="00732A92" w:rsidRDefault="00532606" w:rsidP="008615B8">
            <w:pPr>
              <w:rPr>
                <w:spacing w:val="-4"/>
              </w:rPr>
            </w:pPr>
          </w:p>
          <w:p w14:paraId="5BA6E36D" w14:textId="77777777" w:rsidR="008615B8" w:rsidRDefault="008615B8" w:rsidP="008615B8">
            <w:pPr>
              <w:rPr>
                <w:spacing w:val="-4"/>
              </w:rPr>
            </w:pPr>
            <w:r w:rsidRPr="00732A92">
              <w:rPr>
                <w:spacing w:val="-4"/>
              </w:rPr>
              <w:t xml:space="preserve">2.Общается на иностранном языке в сфере профессиональной </w:t>
            </w:r>
            <w:r w:rsidRPr="00732A92">
              <w:rPr>
                <w:spacing w:val="-4"/>
              </w:rPr>
              <w:lastRenderedPageBreak/>
              <w:t>деятельности и в научной среде в письменной и устной форме.</w:t>
            </w:r>
          </w:p>
          <w:p w14:paraId="166149E2" w14:textId="77777777" w:rsidR="00532606" w:rsidRDefault="00532606" w:rsidP="008615B8">
            <w:pPr>
              <w:rPr>
                <w:spacing w:val="-4"/>
              </w:rPr>
            </w:pPr>
          </w:p>
          <w:p w14:paraId="41033BA1" w14:textId="77777777" w:rsidR="00532606" w:rsidRDefault="00532606" w:rsidP="008615B8">
            <w:pPr>
              <w:rPr>
                <w:spacing w:val="-4"/>
              </w:rPr>
            </w:pPr>
          </w:p>
          <w:p w14:paraId="64C5AF54" w14:textId="77777777" w:rsidR="00532606" w:rsidRDefault="00532606" w:rsidP="008615B8">
            <w:pPr>
              <w:rPr>
                <w:spacing w:val="-4"/>
              </w:rPr>
            </w:pPr>
          </w:p>
          <w:p w14:paraId="5E6134B5" w14:textId="77777777" w:rsidR="00532606" w:rsidRPr="00732A92" w:rsidRDefault="00532606" w:rsidP="008615B8">
            <w:pPr>
              <w:rPr>
                <w:spacing w:val="-4"/>
              </w:rPr>
            </w:pPr>
          </w:p>
          <w:p w14:paraId="2C6FBAE5" w14:textId="5394A487" w:rsidR="008615B8" w:rsidRDefault="008615B8" w:rsidP="008615B8">
            <w:pPr>
              <w:rPr>
                <w:spacing w:val="-4"/>
              </w:rPr>
            </w:pPr>
            <w:r w:rsidRPr="00732A92">
              <w:rPr>
                <w:spacing w:val="-4"/>
              </w:rPr>
              <w:t>3.Выступает на ин</w:t>
            </w:r>
            <w:r w:rsidR="00532606">
              <w:rPr>
                <w:spacing w:val="-4"/>
              </w:rPr>
              <w:t>о</w:t>
            </w:r>
            <w:r w:rsidRPr="00732A92">
              <w:rPr>
                <w:spacing w:val="-4"/>
              </w:rPr>
              <w:t>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BFD051F" w14:textId="77777777" w:rsidR="00856113" w:rsidRDefault="00856113" w:rsidP="008615B8">
            <w:pPr>
              <w:rPr>
                <w:spacing w:val="-4"/>
              </w:rPr>
            </w:pPr>
          </w:p>
          <w:p w14:paraId="27CE4794" w14:textId="77777777" w:rsidR="00856113" w:rsidRDefault="00856113" w:rsidP="008615B8">
            <w:pPr>
              <w:rPr>
                <w:spacing w:val="-4"/>
              </w:rPr>
            </w:pPr>
          </w:p>
          <w:p w14:paraId="2E035916" w14:textId="77777777" w:rsidR="00856113" w:rsidRPr="00732A92" w:rsidRDefault="00856113" w:rsidP="008615B8">
            <w:pPr>
              <w:rPr>
                <w:spacing w:val="-4"/>
              </w:rPr>
            </w:pPr>
          </w:p>
          <w:p w14:paraId="5561A50D" w14:textId="77777777" w:rsidR="008615B8" w:rsidRDefault="008615B8" w:rsidP="008615B8">
            <w:pPr>
              <w:rPr>
                <w:spacing w:val="-4"/>
              </w:rPr>
            </w:pPr>
            <w:r w:rsidRPr="00732A92">
              <w:rPr>
                <w:spacing w:val="-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17A3ABD7" w14:textId="77777777" w:rsidR="00856113" w:rsidRDefault="00856113" w:rsidP="008615B8">
            <w:pPr>
              <w:rPr>
                <w:spacing w:val="-4"/>
              </w:rPr>
            </w:pPr>
          </w:p>
          <w:p w14:paraId="1FB4E0B1" w14:textId="77777777" w:rsidR="00856113" w:rsidRDefault="00856113" w:rsidP="008615B8">
            <w:pPr>
              <w:rPr>
                <w:spacing w:val="-4"/>
              </w:rPr>
            </w:pPr>
          </w:p>
          <w:p w14:paraId="59BCF388" w14:textId="77777777" w:rsidR="00856113" w:rsidRDefault="00856113" w:rsidP="008615B8">
            <w:pPr>
              <w:rPr>
                <w:spacing w:val="-4"/>
              </w:rPr>
            </w:pPr>
          </w:p>
          <w:p w14:paraId="2969DD01" w14:textId="77777777" w:rsidR="00856113" w:rsidRDefault="00856113" w:rsidP="008615B8">
            <w:pPr>
              <w:rPr>
                <w:spacing w:val="-4"/>
              </w:rPr>
            </w:pPr>
          </w:p>
          <w:p w14:paraId="6ACD704E" w14:textId="77777777" w:rsidR="00856113" w:rsidRPr="00732A92" w:rsidRDefault="00856113" w:rsidP="008615B8">
            <w:pPr>
              <w:rPr>
                <w:spacing w:val="-4"/>
              </w:rPr>
            </w:pPr>
          </w:p>
          <w:p w14:paraId="0A4F7224" w14:textId="1E05D6F7" w:rsidR="008615B8" w:rsidRPr="001E42A5" w:rsidRDefault="008615B8" w:rsidP="008615B8">
            <w:pPr>
              <w:tabs>
                <w:tab w:val="left" w:pos="1418"/>
              </w:tabs>
              <w:jc w:val="both"/>
            </w:pPr>
            <w:r w:rsidRPr="00732A92">
              <w:rPr>
                <w:spacing w:val="-4"/>
              </w:rPr>
              <w:t>5.Работает со специальной иностранной литературой и документацией на иностранном языке.</w:t>
            </w:r>
          </w:p>
        </w:tc>
        <w:tc>
          <w:tcPr>
            <w:tcW w:w="3656" w:type="dxa"/>
            <w:shd w:val="clear" w:color="auto" w:fill="auto"/>
          </w:tcPr>
          <w:p w14:paraId="6B08724E" w14:textId="058AA8FD" w:rsidR="008615B8" w:rsidRPr="001E42A5" w:rsidRDefault="008615B8" w:rsidP="008615B8">
            <w:pPr>
              <w:autoSpaceDE w:val="0"/>
              <w:autoSpaceDN w:val="0"/>
              <w:adjustRightInd w:val="0"/>
              <w:jc w:val="both"/>
            </w:pPr>
            <w:r w:rsidRPr="001E42A5">
              <w:rPr>
                <w:rFonts w:eastAsia="Arial Unicode MS"/>
                <w:b/>
                <w:color w:val="000000"/>
                <w:u w:color="000000"/>
              </w:rPr>
              <w:lastRenderedPageBreak/>
              <w:t xml:space="preserve">Знать: </w:t>
            </w:r>
            <w:r w:rsidR="00532606" w:rsidRPr="00532606">
              <w:t>коммуникативные технологии, включая современные, для академического и профессионального взаимодействия</w:t>
            </w:r>
            <w:r w:rsidR="00532606">
              <w:t xml:space="preserve"> в рамках реализации проектов </w:t>
            </w:r>
            <w:r w:rsidRPr="001E42A5">
              <w:t>ГЧП в индустрии туризма и гостеприимства</w:t>
            </w:r>
            <w:r w:rsidR="00532606">
              <w:t>.</w:t>
            </w:r>
          </w:p>
          <w:p w14:paraId="3E15FBF8" w14:textId="4DA98802" w:rsidR="008615B8" w:rsidRPr="001E42A5" w:rsidRDefault="008615B8" w:rsidP="008615B8">
            <w:pPr>
              <w:autoSpaceDE w:val="0"/>
              <w:autoSpaceDN w:val="0"/>
              <w:adjustRightInd w:val="0"/>
              <w:jc w:val="both"/>
            </w:pPr>
            <w:r w:rsidRPr="001E42A5">
              <w:rPr>
                <w:rFonts w:eastAsia="Arial Unicode MS"/>
                <w:b/>
                <w:color w:val="000000"/>
                <w:u w:color="000000"/>
              </w:rPr>
              <w:t xml:space="preserve">Уметь: </w:t>
            </w:r>
            <w:r w:rsidR="00532606" w:rsidRPr="00532606">
              <w:rPr>
                <w:rFonts w:eastAsia="Arial Unicode MS"/>
                <w:bCs/>
                <w:color w:val="000000"/>
                <w:u w:color="000000"/>
              </w:rPr>
              <w:t xml:space="preserve">использовать </w:t>
            </w:r>
            <w:r w:rsidR="00532606" w:rsidRPr="00532606">
              <w:rPr>
                <w:rFonts w:eastAsia="TimesNewRomanPSMT"/>
              </w:rPr>
              <w:t>коммуникативные технологии, включая современные, для академического и профессионального взаимодействия в рамках реализации проектов ГЧП в индустрии туризма и гостеприимства</w:t>
            </w:r>
            <w:r w:rsidRPr="001E42A5">
              <w:t xml:space="preserve">. </w:t>
            </w:r>
          </w:p>
          <w:p w14:paraId="5E984294" w14:textId="77777777" w:rsidR="008615B8" w:rsidRPr="001E42A5" w:rsidRDefault="008615B8" w:rsidP="008615B8">
            <w:pPr>
              <w:autoSpaceDE w:val="0"/>
              <w:autoSpaceDN w:val="0"/>
              <w:adjustRightInd w:val="0"/>
              <w:jc w:val="both"/>
              <w:rPr>
                <w:rFonts w:eastAsia="TimesNewRomanPSMT"/>
              </w:rPr>
            </w:pPr>
          </w:p>
          <w:p w14:paraId="6C7026A4" w14:textId="661C756A" w:rsidR="008615B8" w:rsidRPr="001E42A5" w:rsidRDefault="008615B8" w:rsidP="008615B8">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sidR="00532606">
              <w:rPr>
                <w:rFonts w:eastAsia="Arial Unicode MS"/>
                <w:color w:val="000000"/>
                <w:u w:color="000000"/>
              </w:rPr>
              <w:t xml:space="preserve">иностранного языка в рамках </w:t>
            </w:r>
            <w:r w:rsidR="00532606">
              <w:rPr>
                <w:rFonts w:eastAsia="Arial Unicode MS"/>
                <w:color w:val="000000"/>
                <w:u w:color="000000"/>
              </w:rPr>
              <w:lastRenderedPageBreak/>
              <w:t>реализации проектов ГЧП с иностранным участием</w:t>
            </w:r>
            <w:r w:rsidRPr="001E42A5">
              <w:rPr>
                <w:rFonts w:eastAsia="Arial Unicode MS"/>
                <w:color w:val="000000"/>
                <w:u w:color="000000"/>
              </w:rPr>
              <w:t xml:space="preserve">. </w:t>
            </w:r>
          </w:p>
          <w:p w14:paraId="258761B5" w14:textId="2B646BDD" w:rsidR="008615B8" w:rsidRPr="001E42A5" w:rsidRDefault="008615B8" w:rsidP="00532606">
            <w:pPr>
              <w:autoSpaceDE w:val="0"/>
              <w:autoSpaceDN w:val="0"/>
              <w:adjustRightInd w:val="0"/>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00532606" w:rsidRPr="00532606">
              <w:rPr>
                <w:rFonts w:eastAsia="Arial Unicode MS"/>
                <w:bCs/>
                <w:color w:val="000000"/>
                <w:u w:color="000000"/>
              </w:rPr>
              <w:t>переговоры</w:t>
            </w:r>
            <w:r w:rsidR="00532606">
              <w:rPr>
                <w:rFonts w:eastAsia="Arial Unicode MS"/>
                <w:b/>
                <w:color w:val="000000"/>
                <w:u w:color="000000"/>
              </w:rPr>
              <w:t xml:space="preserve"> </w:t>
            </w:r>
            <w:r w:rsidR="00532606">
              <w:t>на иностранном языке в рамках реализации проектов ГЧП с иностранным участием.</w:t>
            </w:r>
          </w:p>
          <w:p w14:paraId="17F26E1B" w14:textId="77777777" w:rsidR="008615B8" w:rsidRPr="001E42A5" w:rsidRDefault="008615B8" w:rsidP="008615B8">
            <w:pPr>
              <w:autoSpaceDE w:val="0"/>
              <w:autoSpaceDN w:val="0"/>
              <w:adjustRightInd w:val="0"/>
              <w:jc w:val="both"/>
              <w:rPr>
                <w:rFonts w:eastAsia="TimesNewRomanPSMT"/>
              </w:rPr>
            </w:pPr>
          </w:p>
          <w:p w14:paraId="52F87CBF" w14:textId="77777777" w:rsidR="008615B8" w:rsidRDefault="008615B8"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00856113">
              <w:rPr>
                <w:rFonts w:eastAsia="Arial Unicode MS"/>
                <w:color w:val="000000"/>
                <w:u w:color="000000"/>
              </w:rPr>
              <w:t>алгоритм</w:t>
            </w:r>
            <w:r w:rsidRPr="001E42A5">
              <w:rPr>
                <w:rFonts w:eastAsia="Arial Unicode MS"/>
                <w:color w:val="000000"/>
                <w:u w:color="000000"/>
              </w:rPr>
              <w:t xml:space="preserve"> </w:t>
            </w:r>
            <w:r w:rsidR="00856113">
              <w:rPr>
                <w:rFonts w:eastAsia="Arial Unicode MS"/>
                <w:color w:val="000000"/>
                <w:u w:color="000000"/>
              </w:rPr>
              <w:t xml:space="preserve">защиты </w:t>
            </w:r>
            <w:r w:rsidR="00856113" w:rsidRPr="00856113">
              <w:rPr>
                <w:rFonts w:eastAsia="Arial Unicode MS"/>
                <w:color w:val="000000"/>
                <w:u w:color="000000"/>
              </w:rPr>
              <w:t xml:space="preserve">на иностранном языке с научными докладами / презентациями, </w:t>
            </w:r>
            <w:r w:rsidR="00856113">
              <w:rPr>
                <w:rFonts w:eastAsia="Arial Unicode MS"/>
                <w:color w:val="000000"/>
                <w:u w:color="000000"/>
              </w:rPr>
              <w:t xml:space="preserve">проектов ГЧП </w:t>
            </w:r>
            <w:r w:rsidR="00856113" w:rsidRPr="00856113">
              <w:rPr>
                <w:rFonts w:eastAsia="Arial Unicode MS"/>
                <w:color w:val="000000"/>
                <w:u w:color="000000"/>
              </w:rPr>
              <w:t xml:space="preserve">в индустрии туризма и гостеприимства. </w:t>
            </w:r>
            <w:r w:rsidRPr="001E42A5">
              <w:rPr>
                <w:rFonts w:eastAsia="Arial Unicode MS"/>
                <w:b/>
                <w:color w:val="000000"/>
                <w:u w:color="000000"/>
              </w:rPr>
              <w:t xml:space="preserve">Уметь: </w:t>
            </w:r>
            <w:r w:rsidRPr="001E42A5">
              <w:rPr>
                <w:rFonts w:eastAsia="Arial Unicode MS"/>
                <w:color w:val="000000"/>
                <w:u w:color="000000"/>
              </w:rPr>
              <w:t xml:space="preserve">проводить </w:t>
            </w:r>
            <w:r w:rsidR="00856113" w:rsidRPr="00856113">
              <w:rPr>
                <w:rFonts w:eastAsia="Arial Unicode MS"/>
                <w:color w:val="000000"/>
                <w:u w:color="000000"/>
              </w:rPr>
              <w:t>защит</w:t>
            </w:r>
            <w:r w:rsidR="00856113">
              <w:rPr>
                <w:rFonts w:eastAsia="Arial Unicode MS"/>
                <w:color w:val="000000"/>
                <w:u w:color="000000"/>
              </w:rPr>
              <w:t>у</w:t>
            </w:r>
            <w:r w:rsidR="00856113" w:rsidRPr="00856113">
              <w:rPr>
                <w:rFonts w:eastAsia="Arial Unicode MS"/>
                <w:color w:val="000000"/>
                <w:u w:color="000000"/>
              </w:rPr>
              <w:t xml:space="preserve"> на иностранном языке с научными докладами / презентациями, проектов ГЧП в индустрии туризма и гостеприимства.</w:t>
            </w:r>
          </w:p>
          <w:p w14:paraId="3DD312F7" w14:textId="77777777" w:rsidR="00856113" w:rsidRDefault="00856113" w:rsidP="008615B8">
            <w:pPr>
              <w:autoSpaceDE w:val="0"/>
              <w:autoSpaceDN w:val="0"/>
              <w:adjustRightInd w:val="0"/>
              <w:jc w:val="both"/>
              <w:rPr>
                <w:rFonts w:eastAsia="Arial Unicode MS"/>
                <w:color w:val="000000"/>
                <w:u w:color="000000"/>
              </w:rPr>
            </w:pPr>
          </w:p>
          <w:p w14:paraId="697E2023" w14:textId="5F9A5094" w:rsidR="00856113" w:rsidRDefault="00856113"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риторики и структуры написания научных статей </w:t>
            </w:r>
            <w:r w:rsidRPr="00856113">
              <w:rPr>
                <w:rFonts w:eastAsia="Arial Unicode MS"/>
                <w:color w:val="000000"/>
                <w:u w:color="000000"/>
              </w:rPr>
              <w:t xml:space="preserve">на иностранном языке </w:t>
            </w:r>
            <w:r>
              <w:rPr>
                <w:rFonts w:eastAsia="Arial Unicode MS"/>
                <w:color w:val="000000"/>
                <w:u w:color="000000"/>
              </w:rPr>
              <w:t xml:space="preserve">в сфере ГЧП </w:t>
            </w:r>
            <w:r w:rsidRPr="00856113">
              <w:rPr>
                <w:rFonts w:eastAsia="Arial Unicode MS"/>
                <w:color w:val="000000"/>
                <w:u w:color="000000"/>
              </w:rPr>
              <w:t xml:space="preserve">в индустрии туризма и гостеприимства. </w:t>
            </w:r>
          </w:p>
          <w:p w14:paraId="6C167543" w14:textId="6D129831" w:rsidR="00856113" w:rsidRDefault="00856113" w:rsidP="008615B8">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856113">
              <w:rPr>
                <w:rFonts w:eastAsia="Arial Unicode MS"/>
                <w:color w:val="000000"/>
                <w:u w:color="000000"/>
              </w:rPr>
              <w:t>демонстрировать навыки написания научных статей на иностранном языке в сфере ГЧП в индустрии туризма и гостеприимства.</w:t>
            </w:r>
          </w:p>
          <w:p w14:paraId="5B40E007" w14:textId="77777777" w:rsidR="00856113" w:rsidRDefault="00856113" w:rsidP="008615B8">
            <w:pPr>
              <w:autoSpaceDE w:val="0"/>
              <w:autoSpaceDN w:val="0"/>
              <w:adjustRightInd w:val="0"/>
              <w:jc w:val="both"/>
              <w:rPr>
                <w:rFonts w:eastAsia="TimesNewRomanPSMT"/>
              </w:rPr>
            </w:pPr>
          </w:p>
          <w:p w14:paraId="62DF445B" w14:textId="4A9A6FED" w:rsidR="00856113" w:rsidRDefault="00856113" w:rsidP="00856113">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работы </w:t>
            </w:r>
            <w:r w:rsidRPr="00856113">
              <w:rPr>
                <w:rFonts w:eastAsia="Arial Unicode MS"/>
                <w:color w:val="000000"/>
                <w:u w:color="000000"/>
              </w:rPr>
              <w:t>со специальной иностранной литературой и документацией на иностранном языке</w:t>
            </w:r>
            <w:r>
              <w:rPr>
                <w:rFonts w:eastAsia="Arial Unicode MS"/>
                <w:color w:val="000000"/>
                <w:u w:color="000000"/>
              </w:rPr>
              <w:t xml:space="preserve"> в предметной области ГЧП в индустрии туризма и гостеприимства</w:t>
            </w:r>
            <w:r w:rsidRPr="00856113">
              <w:rPr>
                <w:rFonts w:eastAsia="Arial Unicode MS"/>
                <w:color w:val="000000"/>
                <w:u w:color="000000"/>
              </w:rPr>
              <w:t xml:space="preserve">. </w:t>
            </w:r>
          </w:p>
          <w:p w14:paraId="77A52294" w14:textId="4E5DFF27" w:rsidR="00856113" w:rsidRPr="001E42A5" w:rsidRDefault="00856113" w:rsidP="008615B8">
            <w:pPr>
              <w:autoSpaceDE w:val="0"/>
              <w:autoSpaceDN w:val="0"/>
              <w:adjustRightInd w:val="0"/>
              <w:jc w:val="both"/>
              <w:rPr>
                <w:rFonts w:eastAsia="TimesNewRomanPSMT"/>
              </w:rPr>
            </w:pPr>
            <w:r w:rsidRPr="001E42A5">
              <w:rPr>
                <w:rFonts w:eastAsia="Arial Unicode MS"/>
                <w:b/>
                <w:color w:val="000000"/>
                <w:u w:color="000000"/>
              </w:rPr>
              <w:t xml:space="preserve">Уметь: </w:t>
            </w:r>
            <w:r w:rsidRPr="00856113">
              <w:rPr>
                <w:rFonts w:eastAsia="Arial Unicode MS"/>
                <w:color w:val="000000"/>
                <w:u w:color="000000"/>
              </w:rPr>
              <w:t xml:space="preserve">демонстрировать навыки </w:t>
            </w:r>
            <w:r>
              <w:rPr>
                <w:rFonts w:eastAsia="Arial Unicode MS"/>
                <w:color w:val="000000"/>
                <w:u w:color="000000"/>
              </w:rPr>
              <w:t xml:space="preserve">работы </w:t>
            </w:r>
            <w:r w:rsidRPr="00856113">
              <w:rPr>
                <w:rFonts w:eastAsia="Arial Unicode MS"/>
                <w:color w:val="000000"/>
                <w:u w:color="000000"/>
              </w:rPr>
              <w:t xml:space="preserve">со специальной иностранной литературой и документацией на иностранном языке в предметной области ГЧП в индустрии туризма и гостеприимства. </w:t>
            </w:r>
          </w:p>
        </w:tc>
      </w:tr>
    </w:tbl>
    <w:p w14:paraId="3DD355C9" w14:textId="77777777" w:rsidR="00272CB4" w:rsidRPr="001E42A5" w:rsidRDefault="00272CB4" w:rsidP="00623016">
      <w:pPr>
        <w:tabs>
          <w:tab w:val="left" w:pos="540"/>
        </w:tabs>
        <w:contextualSpacing/>
        <w:jc w:val="both"/>
        <w:rPr>
          <w:b/>
          <w:sz w:val="28"/>
          <w:szCs w:val="28"/>
        </w:rPr>
      </w:pPr>
    </w:p>
    <w:p w14:paraId="1A81F0B1" w14:textId="77777777" w:rsidR="00272CB4" w:rsidRPr="001E42A5" w:rsidRDefault="00272CB4" w:rsidP="00623016">
      <w:pPr>
        <w:tabs>
          <w:tab w:val="left" w:pos="540"/>
        </w:tabs>
        <w:contextualSpacing/>
        <w:jc w:val="both"/>
        <w:rPr>
          <w:b/>
          <w:sz w:val="28"/>
          <w:szCs w:val="28"/>
        </w:rPr>
      </w:pPr>
    </w:p>
    <w:p w14:paraId="10614BF9" w14:textId="77777777" w:rsidR="00623016" w:rsidRPr="001E42A5" w:rsidRDefault="00623016" w:rsidP="00623016">
      <w:pPr>
        <w:spacing w:line="360" w:lineRule="auto"/>
        <w:jc w:val="center"/>
        <w:rPr>
          <w:b/>
          <w:sz w:val="28"/>
          <w:szCs w:val="28"/>
        </w:rPr>
      </w:pPr>
      <w:r w:rsidRPr="001E42A5">
        <w:rPr>
          <w:b/>
          <w:bCs/>
          <w:sz w:val="28"/>
          <w:szCs w:val="28"/>
        </w:rPr>
        <w:t>3. Место дисциплины в структуре образовательной программы</w:t>
      </w:r>
    </w:p>
    <w:p w14:paraId="0218C8B2" w14:textId="58CABECB" w:rsidR="00623016" w:rsidRPr="001E42A5" w:rsidRDefault="00623016" w:rsidP="00671958">
      <w:pPr>
        <w:pStyle w:val="18"/>
        <w:spacing w:line="276" w:lineRule="auto"/>
        <w:ind w:firstLine="709"/>
        <w:jc w:val="both"/>
        <w:rPr>
          <w:rFonts w:ascii="Times New Roman" w:hAnsi="Times New Roman"/>
          <w:sz w:val="28"/>
        </w:rPr>
      </w:pPr>
      <w:r w:rsidRPr="001E42A5">
        <w:rPr>
          <w:rFonts w:ascii="Times New Roman" w:hAnsi="Times New Roman"/>
          <w:sz w:val="28"/>
        </w:rPr>
        <w:t>Дисциплина «</w:t>
      </w:r>
      <w:r w:rsidR="00B72971" w:rsidRPr="001E42A5">
        <w:rPr>
          <w:rFonts w:ascii="Times New Roman" w:hAnsi="Times New Roman"/>
          <w:sz w:val="28"/>
        </w:rPr>
        <w:t>Управление проектами государственно-частного партнерства в индустрии гостеприимства</w:t>
      </w:r>
      <w:r w:rsidRPr="001E42A5">
        <w:rPr>
          <w:rFonts w:ascii="Times New Roman" w:hAnsi="Times New Roman"/>
          <w:sz w:val="28"/>
        </w:rPr>
        <w:t>» являет</w:t>
      </w:r>
      <w:r w:rsidR="00991BBD" w:rsidRPr="001E42A5">
        <w:rPr>
          <w:rFonts w:ascii="Times New Roman" w:hAnsi="Times New Roman"/>
          <w:sz w:val="28"/>
        </w:rPr>
        <w:t xml:space="preserve">ся </w:t>
      </w:r>
      <w:r w:rsidR="00E63C2D" w:rsidRPr="001E42A5">
        <w:rPr>
          <w:rFonts w:ascii="Times New Roman" w:hAnsi="Times New Roman"/>
          <w:sz w:val="28"/>
        </w:rPr>
        <w:t xml:space="preserve">дисциплиной модуля </w:t>
      </w:r>
      <w:r w:rsidR="00856113">
        <w:rPr>
          <w:rFonts w:ascii="Times New Roman" w:hAnsi="Times New Roman"/>
          <w:sz w:val="28"/>
        </w:rPr>
        <w:t>направленности</w:t>
      </w:r>
      <w:r w:rsidR="00671958" w:rsidRPr="001E42A5">
        <w:rPr>
          <w:rFonts w:ascii="Times New Roman" w:hAnsi="Times New Roman"/>
          <w:sz w:val="28"/>
        </w:rPr>
        <w:t xml:space="preserve"> программы магистратуры </w:t>
      </w:r>
      <w:r w:rsidR="00E63C2D" w:rsidRPr="001E42A5">
        <w:rPr>
          <w:rFonts w:ascii="Times New Roman" w:hAnsi="Times New Roman"/>
          <w:sz w:val="28"/>
        </w:rPr>
        <w:t xml:space="preserve">по направлению подготовки </w:t>
      </w:r>
      <w:r w:rsidRPr="001E42A5">
        <w:rPr>
          <w:rFonts w:ascii="Times New Roman" w:hAnsi="Times New Roman"/>
          <w:sz w:val="28"/>
        </w:rPr>
        <w:t>43.04.02 «Туризм»</w:t>
      </w:r>
      <w:r w:rsidR="00E63C2D" w:rsidRPr="001E42A5">
        <w:rPr>
          <w:rFonts w:ascii="Times New Roman" w:hAnsi="Times New Roman"/>
          <w:sz w:val="28"/>
        </w:rPr>
        <w:t>, направленность программы магистратуры «</w:t>
      </w:r>
      <w:r w:rsidR="00272B11">
        <w:rPr>
          <w:rFonts w:ascii="Times New Roman" w:hAnsi="Times New Roman"/>
          <w:sz w:val="28"/>
        </w:rPr>
        <w:t xml:space="preserve">Управление туризмом». </w:t>
      </w:r>
      <w:bookmarkStart w:id="0" w:name="_GoBack"/>
      <w:bookmarkEnd w:id="0"/>
    </w:p>
    <w:p w14:paraId="717AAFBA" w14:textId="77777777" w:rsidR="00991BBD" w:rsidRPr="001E42A5" w:rsidRDefault="00991BBD" w:rsidP="00623016">
      <w:pPr>
        <w:pStyle w:val="18"/>
        <w:spacing w:line="360" w:lineRule="auto"/>
        <w:ind w:firstLine="709"/>
        <w:jc w:val="both"/>
        <w:rPr>
          <w:rFonts w:ascii="Times New Roman" w:hAnsi="Times New Roman"/>
          <w:sz w:val="28"/>
        </w:rPr>
      </w:pPr>
    </w:p>
    <w:p w14:paraId="100720B1" w14:textId="77777777" w:rsidR="00623016" w:rsidRPr="001E42A5" w:rsidRDefault="00623016" w:rsidP="00623016">
      <w:pPr>
        <w:jc w:val="center"/>
        <w:rPr>
          <w:b/>
          <w:sz w:val="28"/>
          <w:szCs w:val="28"/>
        </w:rPr>
      </w:pPr>
      <w:r w:rsidRPr="001E42A5">
        <w:rPr>
          <w:b/>
          <w:bCs/>
          <w:sz w:val="28"/>
          <w:szCs w:val="28"/>
        </w:rPr>
        <w:t>4. Объем дисциплины</w:t>
      </w:r>
      <w:r w:rsidR="00582396" w:rsidRPr="001E42A5">
        <w:rPr>
          <w:b/>
          <w:bCs/>
          <w:sz w:val="28"/>
          <w:szCs w:val="28"/>
        </w:rPr>
        <w:t xml:space="preserve"> </w:t>
      </w:r>
      <w:r w:rsidRPr="001E42A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5DAD4161" w:rsidR="00623016" w:rsidRPr="001E42A5" w:rsidRDefault="00623016" w:rsidP="00623016">
      <w:pPr>
        <w:keepNext/>
        <w:ind w:left="567"/>
        <w:jc w:val="right"/>
        <w:rPr>
          <w:sz w:val="28"/>
          <w:szCs w:val="28"/>
        </w:rPr>
      </w:pPr>
      <w:r w:rsidRPr="001E42A5">
        <w:rPr>
          <w:sz w:val="28"/>
          <w:szCs w:val="28"/>
        </w:rPr>
        <w:t xml:space="preserve">Таблица </w:t>
      </w:r>
      <w:r w:rsidR="00B56009" w:rsidRPr="001E42A5">
        <w:rPr>
          <w:sz w:val="28"/>
          <w:szCs w:val="28"/>
        </w:rPr>
        <w:t>1</w:t>
      </w:r>
    </w:p>
    <w:p w14:paraId="56EE48EE" w14:textId="77777777" w:rsidR="00623016" w:rsidRPr="001E42A5" w:rsidRDefault="00623016" w:rsidP="00623016">
      <w:pPr>
        <w:keepNext/>
        <w:ind w:left="567"/>
        <w:jc w:val="righ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1841"/>
        <w:gridCol w:w="1377"/>
        <w:gridCol w:w="1376"/>
      </w:tblGrid>
      <w:tr w:rsidR="00227F1D" w:rsidRPr="00467AC7" w14:paraId="766B3921" w14:textId="29786BAD" w:rsidTr="00683375">
        <w:trPr>
          <w:jc w:val="center"/>
        </w:trPr>
        <w:tc>
          <w:tcPr>
            <w:tcW w:w="2542" w:type="pct"/>
            <w:shd w:val="clear" w:color="auto" w:fill="auto"/>
          </w:tcPr>
          <w:p w14:paraId="7B2FAF06" w14:textId="77777777" w:rsidR="00227F1D" w:rsidRPr="00467AC7" w:rsidRDefault="00227F1D" w:rsidP="00227F1D">
            <w:pPr>
              <w:keepNext/>
              <w:rPr>
                <w:b/>
              </w:rPr>
            </w:pPr>
            <w:r w:rsidRPr="00467AC7">
              <w:rPr>
                <w:b/>
              </w:rPr>
              <w:t>Вид учебной работы   по дисциплине</w:t>
            </w:r>
          </w:p>
        </w:tc>
        <w:tc>
          <w:tcPr>
            <w:tcW w:w="985" w:type="pct"/>
            <w:shd w:val="clear" w:color="auto" w:fill="auto"/>
          </w:tcPr>
          <w:p w14:paraId="281B15BF" w14:textId="77777777" w:rsidR="00227F1D" w:rsidRPr="00683375" w:rsidRDefault="00227F1D" w:rsidP="00227F1D">
            <w:pPr>
              <w:keepNext/>
              <w:jc w:val="center"/>
              <w:rPr>
                <w:b/>
              </w:rPr>
            </w:pPr>
            <w:r w:rsidRPr="00683375">
              <w:rPr>
                <w:b/>
              </w:rPr>
              <w:t>Всего</w:t>
            </w:r>
          </w:p>
          <w:p w14:paraId="3F418801" w14:textId="77777777" w:rsidR="00227F1D" w:rsidRPr="00683375" w:rsidRDefault="00227F1D" w:rsidP="00227F1D">
            <w:pPr>
              <w:keepNext/>
              <w:jc w:val="center"/>
              <w:rPr>
                <w:b/>
              </w:rPr>
            </w:pPr>
            <w:r w:rsidRPr="00683375">
              <w:rPr>
                <w:b/>
              </w:rPr>
              <w:t>(в з/е и часах)</w:t>
            </w:r>
          </w:p>
        </w:tc>
        <w:tc>
          <w:tcPr>
            <w:tcW w:w="737" w:type="pct"/>
            <w:shd w:val="clear" w:color="auto" w:fill="auto"/>
          </w:tcPr>
          <w:p w14:paraId="11B28E38" w14:textId="59B5E097" w:rsidR="00227F1D" w:rsidRPr="00683375" w:rsidRDefault="00DF2F38" w:rsidP="00227F1D">
            <w:pPr>
              <w:keepNext/>
              <w:jc w:val="center"/>
              <w:rPr>
                <w:b/>
              </w:rPr>
            </w:pPr>
            <w:r w:rsidRPr="00683375">
              <w:rPr>
                <w:b/>
              </w:rPr>
              <w:t xml:space="preserve">Семестр </w:t>
            </w:r>
            <w:r w:rsidR="00227F1D" w:rsidRPr="00683375">
              <w:rPr>
                <w:b/>
              </w:rPr>
              <w:t>3</w:t>
            </w:r>
          </w:p>
          <w:p w14:paraId="7E8C2FA6" w14:textId="77777777" w:rsidR="00227F1D" w:rsidRPr="00683375" w:rsidRDefault="00227F1D" w:rsidP="00227F1D">
            <w:pPr>
              <w:keepNext/>
              <w:jc w:val="center"/>
              <w:rPr>
                <w:b/>
              </w:rPr>
            </w:pPr>
            <w:r w:rsidRPr="00683375">
              <w:rPr>
                <w:b/>
              </w:rPr>
              <w:t>(в часах)</w:t>
            </w:r>
          </w:p>
        </w:tc>
        <w:tc>
          <w:tcPr>
            <w:tcW w:w="736" w:type="pct"/>
            <w:shd w:val="clear" w:color="auto" w:fill="auto"/>
          </w:tcPr>
          <w:p w14:paraId="182A9EEC" w14:textId="5C4EA310" w:rsidR="00227F1D" w:rsidRPr="00683375" w:rsidRDefault="00DF2F38" w:rsidP="00227F1D">
            <w:pPr>
              <w:keepNext/>
              <w:jc w:val="center"/>
              <w:rPr>
                <w:b/>
              </w:rPr>
            </w:pPr>
            <w:r w:rsidRPr="00683375">
              <w:rPr>
                <w:b/>
              </w:rPr>
              <w:t>Семестр</w:t>
            </w:r>
            <w:r w:rsidR="00227F1D" w:rsidRPr="00683375">
              <w:rPr>
                <w:b/>
              </w:rPr>
              <w:t xml:space="preserve"> </w:t>
            </w:r>
            <w:r w:rsidR="00737246" w:rsidRPr="00683375">
              <w:rPr>
                <w:b/>
              </w:rPr>
              <w:t>4</w:t>
            </w:r>
          </w:p>
          <w:p w14:paraId="0BC78ED6" w14:textId="361F8A65" w:rsidR="00227F1D" w:rsidRPr="00683375" w:rsidRDefault="00227F1D" w:rsidP="00227F1D">
            <w:pPr>
              <w:keepNext/>
              <w:jc w:val="center"/>
              <w:rPr>
                <w:b/>
              </w:rPr>
            </w:pPr>
            <w:r w:rsidRPr="00683375">
              <w:rPr>
                <w:b/>
              </w:rPr>
              <w:t>(в часах)</w:t>
            </w:r>
          </w:p>
        </w:tc>
      </w:tr>
      <w:tr w:rsidR="00227F1D" w:rsidRPr="00467AC7" w14:paraId="715D9772" w14:textId="01BF6A0F" w:rsidTr="00683375">
        <w:trPr>
          <w:jc w:val="center"/>
        </w:trPr>
        <w:tc>
          <w:tcPr>
            <w:tcW w:w="2542" w:type="pct"/>
            <w:shd w:val="clear" w:color="auto" w:fill="auto"/>
          </w:tcPr>
          <w:p w14:paraId="4FE62248" w14:textId="77777777" w:rsidR="00227F1D" w:rsidRPr="00467AC7" w:rsidRDefault="00227F1D" w:rsidP="00227F1D">
            <w:pPr>
              <w:keepNext/>
              <w:rPr>
                <w:b/>
              </w:rPr>
            </w:pPr>
            <w:r w:rsidRPr="00467AC7">
              <w:rPr>
                <w:b/>
              </w:rPr>
              <w:t xml:space="preserve">Общая трудоемкость дисциплины </w:t>
            </w:r>
          </w:p>
        </w:tc>
        <w:tc>
          <w:tcPr>
            <w:tcW w:w="985" w:type="pct"/>
            <w:shd w:val="clear" w:color="auto" w:fill="auto"/>
          </w:tcPr>
          <w:p w14:paraId="33FAE508" w14:textId="61D7406D" w:rsidR="00227F1D" w:rsidRPr="00683375" w:rsidRDefault="00227F1D" w:rsidP="00227F1D">
            <w:pPr>
              <w:keepNext/>
              <w:jc w:val="center"/>
              <w:rPr>
                <w:b/>
                <w:i/>
              </w:rPr>
            </w:pPr>
            <w:r w:rsidRPr="00683375">
              <w:rPr>
                <w:b/>
                <w:i/>
              </w:rPr>
              <w:t xml:space="preserve">4 </w:t>
            </w:r>
            <w:proofErr w:type="spellStart"/>
            <w:r w:rsidRPr="00683375">
              <w:rPr>
                <w:b/>
                <w:i/>
              </w:rPr>
              <w:t>з.е</w:t>
            </w:r>
            <w:proofErr w:type="spellEnd"/>
            <w:r w:rsidRPr="00683375">
              <w:rPr>
                <w:b/>
                <w:i/>
              </w:rPr>
              <w:t>./144</w:t>
            </w:r>
          </w:p>
        </w:tc>
        <w:tc>
          <w:tcPr>
            <w:tcW w:w="737" w:type="pct"/>
            <w:shd w:val="clear" w:color="auto" w:fill="auto"/>
          </w:tcPr>
          <w:p w14:paraId="730C6128" w14:textId="5D794BF2" w:rsidR="00227F1D" w:rsidRPr="00683375" w:rsidRDefault="00683375" w:rsidP="00227F1D">
            <w:pPr>
              <w:keepNext/>
              <w:jc w:val="center"/>
              <w:rPr>
                <w:b/>
                <w:i/>
              </w:rPr>
            </w:pPr>
            <w:r w:rsidRPr="00683375">
              <w:rPr>
                <w:b/>
                <w:i/>
              </w:rPr>
              <w:t>58</w:t>
            </w:r>
          </w:p>
        </w:tc>
        <w:tc>
          <w:tcPr>
            <w:tcW w:w="736" w:type="pct"/>
            <w:shd w:val="clear" w:color="auto" w:fill="auto"/>
          </w:tcPr>
          <w:p w14:paraId="27546B69" w14:textId="3787929D" w:rsidR="00227F1D" w:rsidRPr="00683375" w:rsidRDefault="00683375" w:rsidP="00227F1D">
            <w:pPr>
              <w:keepNext/>
              <w:jc w:val="center"/>
              <w:rPr>
                <w:b/>
                <w:i/>
              </w:rPr>
            </w:pPr>
            <w:r w:rsidRPr="00683375">
              <w:rPr>
                <w:b/>
                <w:i/>
              </w:rPr>
              <w:t>86</w:t>
            </w:r>
          </w:p>
        </w:tc>
      </w:tr>
      <w:tr w:rsidR="00227F1D" w:rsidRPr="00467AC7" w14:paraId="603B3BFB" w14:textId="6CA96A32" w:rsidTr="00227F1D">
        <w:trPr>
          <w:jc w:val="center"/>
        </w:trPr>
        <w:tc>
          <w:tcPr>
            <w:tcW w:w="2542" w:type="pct"/>
            <w:shd w:val="clear" w:color="auto" w:fill="auto"/>
          </w:tcPr>
          <w:p w14:paraId="7FC97818" w14:textId="77777777" w:rsidR="00227F1D" w:rsidRPr="00467AC7" w:rsidRDefault="00227F1D" w:rsidP="00227F1D">
            <w:pPr>
              <w:keepNext/>
              <w:rPr>
                <w:b/>
                <w:i/>
              </w:rPr>
            </w:pPr>
            <w:r w:rsidRPr="00467AC7">
              <w:rPr>
                <w:b/>
                <w:i/>
              </w:rPr>
              <w:t xml:space="preserve">Контактная работа - Аудиторные занятия </w:t>
            </w:r>
          </w:p>
        </w:tc>
        <w:tc>
          <w:tcPr>
            <w:tcW w:w="985" w:type="pct"/>
            <w:shd w:val="clear" w:color="auto" w:fill="auto"/>
          </w:tcPr>
          <w:p w14:paraId="1A5C49E1" w14:textId="22A0A448" w:rsidR="00227F1D" w:rsidRPr="00467AC7" w:rsidRDefault="00227F1D" w:rsidP="00227F1D">
            <w:pPr>
              <w:keepNext/>
              <w:jc w:val="center"/>
              <w:rPr>
                <w:b/>
                <w:i/>
              </w:rPr>
            </w:pPr>
            <w:r w:rsidRPr="00467AC7">
              <w:rPr>
                <w:b/>
                <w:i/>
              </w:rPr>
              <w:t>64</w:t>
            </w:r>
          </w:p>
        </w:tc>
        <w:tc>
          <w:tcPr>
            <w:tcW w:w="737" w:type="pct"/>
            <w:shd w:val="clear" w:color="auto" w:fill="auto"/>
          </w:tcPr>
          <w:p w14:paraId="2210EED3" w14:textId="340EE322" w:rsidR="00227F1D" w:rsidRPr="00FE2A5C" w:rsidRDefault="00227F1D" w:rsidP="00227F1D">
            <w:pPr>
              <w:keepNext/>
              <w:jc w:val="center"/>
              <w:rPr>
                <w:b/>
                <w:i/>
              </w:rPr>
            </w:pPr>
            <w:r w:rsidRPr="00FE2A5C">
              <w:rPr>
                <w:b/>
                <w:i/>
              </w:rPr>
              <w:t>24</w:t>
            </w:r>
          </w:p>
        </w:tc>
        <w:tc>
          <w:tcPr>
            <w:tcW w:w="736" w:type="pct"/>
          </w:tcPr>
          <w:p w14:paraId="3A5BE2D8" w14:textId="01CBA89E" w:rsidR="00227F1D" w:rsidRPr="00FE2A5C" w:rsidRDefault="00227F1D" w:rsidP="00227F1D">
            <w:pPr>
              <w:keepNext/>
              <w:jc w:val="center"/>
              <w:rPr>
                <w:b/>
                <w:i/>
              </w:rPr>
            </w:pPr>
            <w:r w:rsidRPr="00FE2A5C">
              <w:rPr>
                <w:b/>
                <w:i/>
              </w:rPr>
              <w:t>40</w:t>
            </w:r>
          </w:p>
        </w:tc>
      </w:tr>
      <w:tr w:rsidR="00227F1D" w:rsidRPr="00467AC7" w14:paraId="305D121E" w14:textId="721A5AD9" w:rsidTr="00227F1D">
        <w:trPr>
          <w:jc w:val="center"/>
        </w:trPr>
        <w:tc>
          <w:tcPr>
            <w:tcW w:w="2542" w:type="pct"/>
            <w:shd w:val="clear" w:color="auto" w:fill="auto"/>
          </w:tcPr>
          <w:p w14:paraId="2BAF9CEE" w14:textId="77777777" w:rsidR="00227F1D" w:rsidRPr="00467AC7" w:rsidRDefault="00227F1D" w:rsidP="00227F1D">
            <w:pPr>
              <w:keepNext/>
              <w:rPr>
                <w:i/>
              </w:rPr>
            </w:pPr>
            <w:r w:rsidRPr="00467AC7">
              <w:rPr>
                <w:i/>
              </w:rPr>
              <w:t xml:space="preserve">Лекции </w:t>
            </w:r>
          </w:p>
        </w:tc>
        <w:tc>
          <w:tcPr>
            <w:tcW w:w="985" w:type="pct"/>
            <w:shd w:val="clear" w:color="auto" w:fill="auto"/>
          </w:tcPr>
          <w:p w14:paraId="48DF98D7" w14:textId="4C738D53" w:rsidR="00227F1D" w:rsidRPr="00467AC7" w:rsidRDefault="00227F1D" w:rsidP="00227F1D">
            <w:pPr>
              <w:keepNext/>
              <w:jc w:val="center"/>
              <w:rPr>
                <w:i/>
              </w:rPr>
            </w:pPr>
            <w:r w:rsidRPr="00467AC7">
              <w:rPr>
                <w:i/>
              </w:rPr>
              <w:t>16</w:t>
            </w:r>
          </w:p>
        </w:tc>
        <w:tc>
          <w:tcPr>
            <w:tcW w:w="737" w:type="pct"/>
            <w:shd w:val="clear" w:color="auto" w:fill="auto"/>
          </w:tcPr>
          <w:p w14:paraId="394C502F" w14:textId="60CC4F5E" w:rsidR="00227F1D" w:rsidRPr="00467AC7" w:rsidRDefault="00227F1D" w:rsidP="00227F1D">
            <w:pPr>
              <w:keepNext/>
              <w:jc w:val="center"/>
              <w:rPr>
                <w:i/>
              </w:rPr>
            </w:pPr>
            <w:r w:rsidRPr="00467AC7">
              <w:rPr>
                <w:i/>
              </w:rPr>
              <w:t>6</w:t>
            </w:r>
          </w:p>
        </w:tc>
        <w:tc>
          <w:tcPr>
            <w:tcW w:w="736" w:type="pct"/>
          </w:tcPr>
          <w:p w14:paraId="781C23A0" w14:textId="588E98AB" w:rsidR="00227F1D" w:rsidRPr="00467AC7" w:rsidRDefault="00227F1D" w:rsidP="00227F1D">
            <w:pPr>
              <w:keepNext/>
              <w:jc w:val="center"/>
              <w:rPr>
                <w:i/>
              </w:rPr>
            </w:pPr>
            <w:r w:rsidRPr="00467AC7">
              <w:rPr>
                <w:i/>
              </w:rPr>
              <w:t>10</w:t>
            </w:r>
          </w:p>
        </w:tc>
      </w:tr>
      <w:tr w:rsidR="00227F1D" w:rsidRPr="00467AC7" w14:paraId="7B0F2087" w14:textId="6A8FA76F" w:rsidTr="00227F1D">
        <w:trPr>
          <w:jc w:val="center"/>
        </w:trPr>
        <w:tc>
          <w:tcPr>
            <w:tcW w:w="2542" w:type="pct"/>
            <w:shd w:val="clear" w:color="auto" w:fill="auto"/>
          </w:tcPr>
          <w:p w14:paraId="517C3EEC" w14:textId="77777777" w:rsidR="00227F1D" w:rsidRPr="00467AC7" w:rsidRDefault="00227F1D" w:rsidP="00227F1D">
            <w:pPr>
              <w:keepNext/>
              <w:rPr>
                <w:i/>
              </w:rPr>
            </w:pPr>
            <w:r w:rsidRPr="00467AC7">
              <w:rPr>
                <w:i/>
              </w:rPr>
              <w:t xml:space="preserve">Семинары, практические занятия  </w:t>
            </w:r>
          </w:p>
        </w:tc>
        <w:tc>
          <w:tcPr>
            <w:tcW w:w="985" w:type="pct"/>
            <w:shd w:val="clear" w:color="auto" w:fill="auto"/>
          </w:tcPr>
          <w:p w14:paraId="7B5474F0" w14:textId="07B02FC7" w:rsidR="00227F1D" w:rsidRPr="00467AC7" w:rsidRDefault="00227F1D" w:rsidP="00227F1D">
            <w:pPr>
              <w:keepNext/>
              <w:jc w:val="center"/>
              <w:rPr>
                <w:i/>
              </w:rPr>
            </w:pPr>
            <w:r w:rsidRPr="00467AC7">
              <w:rPr>
                <w:i/>
              </w:rPr>
              <w:t>48</w:t>
            </w:r>
          </w:p>
        </w:tc>
        <w:tc>
          <w:tcPr>
            <w:tcW w:w="737" w:type="pct"/>
            <w:shd w:val="clear" w:color="auto" w:fill="auto"/>
          </w:tcPr>
          <w:p w14:paraId="77BB07BD" w14:textId="3E2F332F" w:rsidR="00227F1D" w:rsidRPr="00467AC7" w:rsidRDefault="00227F1D" w:rsidP="00227F1D">
            <w:pPr>
              <w:keepNext/>
              <w:jc w:val="center"/>
              <w:rPr>
                <w:i/>
              </w:rPr>
            </w:pPr>
            <w:r w:rsidRPr="00467AC7">
              <w:rPr>
                <w:i/>
              </w:rPr>
              <w:t>18</w:t>
            </w:r>
          </w:p>
        </w:tc>
        <w:tc>
          <w:tcPr>
            <w:tcW w:w="736" w:type="pct"/>
          </w:tcPr>
          <w:p w14:paraId="24174656" w14:textId="4F389EBB" w:rsidR="00227F1D" w:rsidRPr="00467AC7" w:rsidRDefault="00227F1D" w:rsidP="00227F1D">
            <w:pPr>
              <w:keepNext/>
              <w:jc w:val="center"/>
              <w:rPr>
                <w:i/>
              </w:rPr>
            </w:pPr>
            <w:r w:rsidRPr="00467AC7">
              <w:rPr>
                <w:i/>
              </w:rPr>
              <w:t>30</w:t>
            </w:r>
          </w:p>
        </w:tc>
      </w:tr>
      <w:tr w:rsidR="00227F1D" w:rsidRPr="00467AC7" w14:paraId="7F1E6AED" w14:textId="2BF21222" w:rsidTr="00227F1D">
        <w:trPr>
          <w:jc w:val="center"/>
        </w:trPr>
        <w:tc>
          <w:tcPr>
            <w:tcW w:w="2542" w:type="pct"/>
            <w:shd w:val="clear" w:color="auto" w:fill="auto"/>
          </w:tcPr>
          <w:p w14:paraId="37CDC823" w14:textId="77777777" w:rsidR="00227F1D" w:rsidRPr="00467AC7" w:rsidRDefault="00227F1D" w:rsidP="00227F1D">
            <w:pPr>
              <w:keepNext/>
              <w:rPr>
                <w:b/>
                <w:i/>
              </w:rPr>
            </w:pPr>
            <w:r w:rsidRPr="00467AC7">
              <w:rPr>
                <w:b/>
                <w:i/>
              </w:rPr>
              <w:t>Самостоятельная работа</w:t>
            </w:r>
          </w:p>
        </w:tc>
        <w:tc>
          <w:tcPr>
            <w:tcW w:w="985" w:type="pct"/>
            <w:shd w:val="clear" w:color="auto" w:fill="auto"/>
          </w:tcPr>
          <w:p w14:paraId="5F0CA593" w14:textId="78C124DA" w:rsidR="00227F1D" w:rsidRPr="00467AC7" w:rsidRDefault="00227F1D" w:rsidP="00227F1D">
            <w:pPr>
              <w:keepNext/>
              <w:jc w:val="center"/>
              <w:rPr>
                <w:b/>
                <w:i/>
              </w:rPr>
            </w:pPr>
            <w:r w:rsidRPr="00467AC7">
              <w:rPr>
                <w:b/>
                <w:i/>
              </w:rPr>
              <w:t>80</w:t>
            </w:r>
          </w:p>
        </w:tc>
        <w:tc>
          <w:tcPr>
            <w:tcW w:w="737" w:type="pct"/>
            <w:shd w:val="clear" w:color="auto" w:fill="auto"/>
          </w:tcPr>
          <w:p w14:paraId="0A21060D" w14:textId="51E52A57" w:rsidR="00227F1D" w:rsidRPr="00467AC7" w:rsidRDefault="00227F1D" w:rsidP="00227F1D">
            <w:pPr>
              <w:keepNext/>
              <w:jc w:val="center"/>
              <w:rPr>
                <w:b/>
                <w:i/>
              </w:rPr>
            </w:pPr>
            <w:r w:rsidRPr="00467AC7">
              <w:rPr>
                <w:b/>
                <w:i/>
              </w:rPr>
              <w:t>34</w:t>
            </w:r>
          </w:p>
        </w:tc>
        <w:tc>
          <w:tcPr>
            <w:tcW w:w="736" w:type="pct"/>
          </w:tcPr>
          <w:p w14:paraId="00AE615F" w14:textId="04D90CA3" w:rsidR="00227F1D" w:rsidRPr="00467AC7" w:rsidRDefault="00227F1D" w:rsidP="00227F1D">
            <w:pPr>
              <w:keepNext/>
              <w:jc w:val="center"/>
              <w:rPr>
                <w:b/>
                <w:i/>
              </w:rPr>
            </w:pPr>
            <w:r w:rsidRPr="00467AC7">
              <w:rPr>
                <w:b/>
                <w:i/>
              </w:rPr>
              <w:t>46</w:t>
            </w:r>
          </w:p>
        </w:tc>
      </w:tr>
      <w:tr w:rsidR="00227F1D" w:rsidRPr="00467AC7" w14:paraId="52C528FB" w14:textId="3CDA23C6" w:rsidTr="00227F1D">
        <w:trPr>
          <w:jc w:val="center"/>
        </w:trPr>
        <w:tc>
          <w:tcPr>
            <w:tcW w:w="2542" w:type="pct"/>
            <w:shd w:val="clear" w:color="auto" w:fill="auto"/>
          </w:tcPr>
          <w:p w14:paraId="0623E9DF" w14:textId="77777777" w:rsidR="00227F1D" w:rsidRPr="00467AC7" w:rsidRDefault="00227F1D" w:rsidP="00227F1D">
            <w:pPr>
              <w:keepNext/>
            </w:pPr>
            <w:r w:rsidRPr="00467AC7">
              <w:t xml:space="preserve">Вид текущего контроля </w:t>
            </w:r>
          </w:p>
        </w:tc>
        <w:tc>
          <w:tcPr>
            <w:tcW w:w="985" w:type="pct"/>
            <w:shd w:val="clear" w:color="auto" w:fill="auto"/>
          </w:tcPr>
          <w:p w14:paraId="7469CB67" w14:textId="4732AE31" w:rsidR="00227F1D" w:rsidRPr="00467AC7" w:rsidRDefault="00227F1D" w:rsidP="00227F1D">
            <w:pPr>
              <w:keepNext/>
              <w:jc w:val="center"/>
              <w:rPr>
                <w:i/>
              </w:rPr>
            </w:pPr>
            <w:r w:rsidRPr="00467AC7">
              <w:rPr>
                <w:i/>
              </w:rPr>
              <w:t>проектная работа</w:t>
            </w:r>
          </w:p>
        </w:tc>
        <w:tc>
          <w:tcPr>
            <w:tcW w:w="737" w:type="pct"/>
            <w:shd w:val="clear" w:color="auto" w:fill="auto"/>
          </w:tcPr>
          <w:p w14:paraId="18EC0284" w14:textId="040BF0C6" w:rsidR="00227F1D" w:rsidRPr="00467AC7" w:rsidRDefault="00467AC7" w:rsidP="00227F1D">
            <w:pPr>
              <w:keepNext/>
              <w:jc w:val="center"/>
              <w:rPr>
                <w:i/>
              </w:rPr>
            </w:pPr>
            <w:r>
              <w:rPr>
                <w:i/>
              </w:rPr>
              <w:t>-</w:t>
            </w:r>
          </w:p>
        </w:tc>
        <w:tc>
          <w:tcPr>
            <w:tcW w:w="736" w:type="pct"/>
          </w:tcPr>
          <w:p w14:paraId="179B277E" w14:textId="228753F2" w:rsidR="00227F1D" w:rsidRPr="00467AC7" w:rsidRDefault="00227F1D" w:rsidP="00227F1D">
            <w:pPr>
              <w:keepNext/>
              <w:jc w:val="center"/>
              <w:rPr>
                <w:i/>
              </w:rPr>
            </w:pPr>
            <w:r w:rsidRPr="00467AC7">
              <w:rPr>
                <w:i/>
              </w:rPr>
              <w:t>проектная работа</w:t>
            </w:r>
          </w:p>
        </w:tc>
      </w:tr>
      <w:tr w:rsidR="00227F1D" w:rsidRPr="001E42A5" w14:paraId="0B3149FB" w14:textId="3646D36F" w:rsidTr="00227F1D">
        <w:trPr>
          <w:jc w:val="center"/>
        </w:trPr>
        <w:tc>
          <w:tcPr>
            <w:tcW w:w="2542" w:type="pct"/>
            <w:shd w:val="clear" w:color="auto" w:fill="auto"/>
          </w:tcPr>
          <w:p w14:paraId="49F01EA2" w14:textId="77777777" w:rsidR="00227F1D" w:rsidRPr="00467AC7" w:rsidRDefault="00227F1D" w:rsidP="00227F1D">
            <w:pPr>
              <w:keepNext/>
            </w:pPr>
            <w:r w:rsidRPr="00467AC7">
              <w:t>Вид промежуточной аттестации</w:t>
            </w:r>
          </w:p>
        </w:tc>
        <w:tc>
          <w:tcPr>
            <w:tcW w:w="985" w:type="pct"/>
            <w:shd w:val="clear" w:color="auto" w:fill="auto"/>
          </w:tcPr>
          <w:p w14:paraId="4B7069ED" w14:textId="144AA2D4" w:rsidR="00227F1D" w:rsidRPr="00467AC7" w:rsidRDefault="00227F1D" w:rsidP="00227F1D">
            <w:pPr>
              <w:keepNext/>
              <w:jc w:val="center"/>
              <w:rPr>
                <w:i/>
              </w:rPr>
            </w:pPr>
            <w:r w:rsidRPr="00467AC7">
              <w:rPr>
                <w:i/>
              </w:rPr>
              <w:t>зачет, экзамен</w:t>
            </w:r>
          </w:p>
        </w:tc>
        <w:tc>
          <w:tcPr>
            <w:tcW w:w="737" w:type="pct"/>
            <w:shd w:val="clear" w:color="auto" w:fill="auto"/>
          </w:tcPr>
          <w:p w14:paraId="41A4C896" w14:textId="4F8F949B" w:rsidR="00227F1D" w:rsidRPr="00467AC7" w:rsidRDefault="00227F1D" w:rsidP="00227F1D">
            <w:pPr>
              <w:keepNext/>
              <w:jc w:val="center"/>
              <w:rPr>
                <w:i/>
              </w:rPr>
            </w:pPr>
            <w:r w:rsidRPr="00467AC7">
              <w:rPr>
                <w:i/>
              </w:rPr>
              <w:t>зачет</w:t>
            </w:r>
          </w:p>
        </w:tc>
        <w:tc>
          <w:tcPr>
            <w:tcW w:w="736" w:type="pct"/>
          </w:tcPr>
          <w:p w14:paraId="562A07D0" w14:textId="2942C870" w:rsidR="00227F1D" w:rsidRDefault="00227F1D" w:rsidP="00227F1D">
            <w:pPr>
              <w:keepNext/>
              <w:jc w:val="center"/>
              <w:rPr>
                <w:i/>
              </w:rPr>
            </w:pPr>
            <w:r w:rsidRPr="00467AC7">
              <w:rPr>
                <w:i/>
              </w:rPr>
              <w:t>экзамен</w:t>
            </w:r>
          </w:p>
        </w:tc>
      </w:tr>
    </w:tbl>
    <w:p w14:paraId="2908EB2C" w14:textId="77777777" w:rsidR="00623016" w:rsidRPr="001E42A5" w:rsidRDefault="00623016" w:rsidP="00623016">
      <w:pPr>
        <w:pStyle w:val="aa"/>
        <w:jc w:val="both"/>
        <w:rPr>
          <w:b w:val="0"/>
          <w:szCs w:val="28"/>
        </w:rPr>
      </w:pPr>
    </w:p>
    <w:p w14:paraId="26A57F88" w14:textId="77777777" w:rsidR="00623016" w:rsidRPr="001E42A5" w:rsidRDefault="00623016" w:rsidP="00623016">
      <w:pPr>
        <w:jc w:val="center"/>
        <w:rPr>
          <w:b/>
          <w:bCs/>
          <w:sz w:val="28"/>
          <w:szCs w:val="28"/>
        </w:rPr>
      </w:pPr>
      <w:r w:rsidRPr="001E42A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Pr="001E42A5" w:rsidRDefault="00623016" w:rsidP="00623016">
      <w:pPr>
        <w:jc w:val="both"/>
        <w:rPr>
          <w:b/>
          <w:bCs/>
          <w:sz w:val="28"/>
          <w:szCs w:val="28"/>
        </w:rPr>
      </w:pPr>
    </w:p>
    <w:p w14:paraId="148C449D" w14:textId="77777777" w:rsidR="00623016" w:rsidRPr="001E42A5" w:rsidRDefault="00623016" w:rsidP="00623016">
      <w:pPr>
        <w:jc w:val="both"/>
        <w:rPr>
          <w:b/>
          <w:bCs/>
          <w:sz w:val="28"/>
          <w:szCs w:val="28"/>
        </w:rPr>
      </w:pPr>
      <w:r w:rsidRPr="001E42A5">
        <w:rPr>
          <w:b/>
          <w:bCs/>
          <w:sz w:val="28"/>
          <w:szCs w:val="28"/>
        </w:rPr>
        <w:t>5.1. Содержание дисциплины</w:t>
      </w:r>
    </w:p>
    <w:p w14:paraId="27357532" w14:textId="77777777" w:rsidR="00623016" w:rsidRPr="001E42A5" w:rsidRDefault="00623016" w:rsidP="00623016">
      <w:pPr>
        <w:jc w:val="both"/>
        <w:rPr>
          <w:b/>
          <w:bCs/>
          <w:sz w:val="28"/>
          <w:szCs w:val="28"/>
        </w:rPr>
      </w:pPr>
    </w:p>
    <w:p w14:paraId="0CC37284" w14:textId="77777777" w:rsidR="00B72971" w:rsidRPr="001E42A5" w:rsidRDefault="00B72971" w:rsidP="00530FDB">
      <w:pPr>
        <w:autoSpaceDE w:val="0"/>
        <w:autoSpaceDN w:val="0"/>
        <w:adjustRightInd w:val="0"/>
        <w:jc w:val="both"/>
        <w:rPr>
          <w:rFonts w:eastAsia="TimesNewRomanPS-BoldMT"/>
          <w:b/>
          <w:bCs/>
          <w:sz w:val="28"/>
          <w:szCs w:val="28"/>
        </w:rPr>
      </w:pPr>
      <w:r w:rsidRPr="001E42A5">
        <w:rPr>
          <w:rFonts w:eastAsia="TimesNewRomanPS-BoldMT"/>
          <w:b/>
          <w:bCs/>
          <w:sz w:val="28"/>
          <w:szCs w:val="28"/>
        </w:rPr>
        <w:t xml:space="preserve">Тема 1. Понятие «государственно-частное партнерство», инструменты и мировая практика управления проектами в индустрии гостеприимства </w:t>
      </w:r>
    </w:p>
    <w:p w14:paraId="3D3DC6CB" w14:textId="0FC4DA4E" w:rsidR="00B72971" w:rsidRPr="001E42A5" w:rsidRDefault="00505534" w:rsidP="00530FDB">
      <w:pPr>
        <w:tabs>
          <w:tab w:val="left" w:pos="709"/>
        </w:tabs>
        <w:autoSpaceDE w:val="0"/>
        <w:autoSpaceDN w:val="0"/>
        <w:adjustRightInd w:val="0"/>
        <w:ind w:firstLine="709"/>
        <w:jc w:val="both"/>
        <w:rPr>
          <w:sz w:val="28"/>
          <w:szCs w:val="28"/>
        </w:rPr>
      </w:pPr>
      <w:r w:rsidRPr="001E42A5">
        <w:rPr>
          <w:sz w:val="28"/>
          <w:szCs w:val="28"/>
        </w:rPr>
        <w:t>Подходы к определению государственно-частного партнерств</w:t>
      </w:r>
      <w:r w:rsidR="001B593D" w:rsidRPr="001E42A5">
        <w:rPr>
          <w:sz w:val="28"/>
          <w:szCs w:val="28"/>
        </w:rPr>
        <w:t>а.</w:t>
      </w:r>
      <w:r w:rsidRPr="001E42A5">
        <w:rPr>
          <w:sz w:val="28"/>
          <w:szCs w:val="28"/>
        </w:rPr>
        <w:t xml:space="preserve"> </w:t>
      </w:r>
      <w:r w:rsidR="00B72971" w:rsidRPr="001E42A5">
        <w:rPr>
          <w:sz w:val="28"/>
          <w:szCs w:val="28"/>
        </w:rPr>
        <w:t>Основные принципы построения государственно-частного партнерства:</w:t>
      </w:r>
      <w:r w:rsidR="00B72971" w:rsidRPr="001E42A5">
        <w:t xml:space="preserve"> </w:t>
      </w:r>
      <w:r w:rsidR="001B593D" w:rsidRPr="001E42A5">
        <w:rPr>
          <w:sz w:val="28"/>
          <w:szCs w:val="28"/>
        </w:rPr>
        <w:t>равенство интересов сторон и свобода выбора действий, стабильность контракта ГЧП и одновременно возможности его изменения и адаптации, ответственность за исполнение условий контракта, конкурентность, прозрачность и обратная связь, стимулирование и гарантии и др. Преимущества реализации проектов в рамках ГЧП для государственного и частного секторов</w:t>
      </w:r>
      <w:r w:rsidR="00B72971" w:rsidRPr="001E42A5">
        <w:rPr>
          <w:sz w:val="28"/>
          <w:szCs w:val="28"/>
        </w:rPr>
        <w:t>.</w:t>
      </w:r>
    </w:p>
    <w:p w14:paraId="06002FB1" w14:textId="0DF788D8" w:rsidR="00B72971" w:rsidRPr="001E42A5" w:rsidRDefault="00B72971" w:rsidP="00530FDB">
      <w:pPr>
        <w:tabs>
          <w:tab w:val="left" w:pos="709"/>
        </w:tabs>
        <w:ind w:firstLine="709"/>
        <w:jc w:val="both"/>
        <w:rPr>
          <w:sz w:val="28"/>
          <w:szCs w:val="28"/>
        </w:rPr>
      </w:pPr>
      <w:r w:rsidRPr="001E42A5">
        <w:rPr>
          <w:sz w:val="28"/>
          <w:szCs w:val="28"/>
        </w:rPr>
        <w:t xml:space="preserve">Инструменты государственно-частного партнерства в Российской Федерации: </w:t>
      </w:r>
      <w:r w:rsidR="005C09D2" w:rsidRPr="001E42A5">
        <w:rPr>
          <w:sz w:val="28"/>
          <w:szCs w:val="28"/>
        </w:rPr>
        <w:t>Н</w:t>
      </w:r>
      <w:r w:rsidR="001B593D" w:rsidRPr="001E42A5">
        <w:rPr>
          <w:sz w:val="28"/>
          <w:szCs w:val="28"/>
        </w:rPr>
        <w:t xml:space="preserve">ациональный проект «Туризм и индустрия гостеприимства», </w:t>
      </w:r>
      <w:r w:rsidR="005C09D2" w:rsidRPr="001E42A5">
        <w:rPr>
          <w:sz w:val="28"/>
          <w:szCs w:val="28"/>
        </w:rPr>
        <w:t xml:space="preserve">Государственная программа «Развитие туризма» до 2030 года (Постановление от 24 декабря 2021 года №2439), </w:t>
      </w:r>
      <w:r w:rsidRPr="001E42A5">
        <w:rPr>
          <w:sz w:val="28"/>
          <w:szCs w:val="28"/>
        </w:rPr>
        <w:t>особые экономические зоны</w:t>
      </w:r>
      <w:r w:rsidR="001B593D" w:rsidRPr="001E42A5">
        <w:rPr>
          <w:sz w:val="28"/>
          <w:szCs w:val="28"/>
        </w:rPr>
        <w:t>, туристско-рекреационные кластеры, и</w:t>
      </w:r>
      <w:r w:rsidRPr="001E42A5">
        <w:rPr>
          <w:sz w:val="28"/>
          <w:szCs w:val="28"/>
        </w:rPr>
        <w:t>нвестиционный фонд Российской Федерации, концессия, формирование интегрированных структур.</w:t>
      </w:r>
    </w:p>
    <w:p w14:paraId="503259E3" w14:textId="6C4978A2" w:rsidR="00B72971" w:rsidRPr="001E42A5" w:rsidRDefault="00B72971" w:rsidP="00530FDB">
      <w:pPr>
        <w:tabs>
          <w:tab w:val="left" w:pos="709"/>
        </w:tabs>
        <w:ind w:firstLine="709"/>
        <w:jc w:val="both"/>
        <w:rPr>
          <w:sz w:val="28"/>
          <w:szCs w:val="28"/>
        </w:rPr>
      </w:pPr>
      <w:r w:rsidRPr="001E42A5">
        <w:rPr>
          <w:sz w:val="28"/>
          <w:szCs w:val="28"/>
        </w:rPr>
        <w:t>Мировая практика сотрудничества государственной власти и частного бизнеса в проектном управлении по направлениям: инженерная инфраструктура и коммуникации, туристическая и развлекательная инфраструктура, маркетинг и продвижение национального туристского продукта</w:t>
      </w:r>
      <w:r w:rsidR="001B593D" w:rsidRPr="001E42A5">
        <w:rPr>
          <w:sz w:val="28"/>
          <w:szCs w:val="28"/>
        </w:rPr>
        <w:t>.</w:t>
      </w:r>
    </w:p>
    <w:p w14:paraId="36AF4955" w14:textId="77777777" w:rsidR="00B72971" w:rsidRPr="001E42A5" w:rsidRDefault="00B72971" w:rsidP="00530FDB">
      <w:pPr>
        <w:autoSpaceDE w:val="0"/>
        <w:autoSpaceDN w:val="0"/>
        <w:adjustRightInd w:val="0"/>
        <w:jc w:val="both"/>
        <w:rPr>
          <w:rFonts w:eastAsia="TimesNewRomanPS-BoldMT"/>
          <w:b/>
          <w:bCs/>
          <w:sz w:val="28"/>
          <w:szCs w:val="28"/>
        </w:rPr>
      </w:pPr>
    </w:p>
    <w:p w14:paraId="105406F9" w14:textId="77777777" w:rsidR="00B72971" w:rsidRPr="001E42A5" w:rsidRDefault="00B72971" w:rsidP="00530FDB">
      <w:pPr>
        <w:autoSpaceDE w:val="0"/>
        <w:autoSpaceDN w:val="0"/>
        <w:adjustRightInd w:val="0"/>
        <w:jc w:val="both"/>
        <w:rPr>
          <w:rFonts w:eastAsia="TimesNewRomanPSMT"/>
          <w:bCs/>
          <w:sz w:val="28"/>
          <w:szCs w:val="28"/>
        </w:rPr>
      </w:pPr>
      <w:r w:rsidRPr="001E42A5">
        <w:rPr>
          <w:rFonts w:eastAsia="TimesNewRomanPS-BoldMT"/>
          <w:b/>
          <w:bCs/>
          <w:sz w:val="28"/>
          <w:szCs w:val="28"/>
        </w:rPr>
        <w:lastRenderedPageBreak/>
        <w:t xml:space="preserve">Тема 2. Модели и виды проектов государственно-частного партнерства в индустрии гостеприимства </w:t>
      </w:r>
    </w:p>
    <w:p w14:paraId="3CC89D49" w14:textId="41E3AC2F" w:rsidR="00DA0BD2" w:rsidRPr="001E42A5" w:rsidRDefault="00A62B2D" w:rsidP="00530FDB">
      <w:pPr>
        <w:ind w:firstLine="709"/>
        <w:jc w:val="both"/>
        <w:rPr>
          <w:sz w:val="28"/>
          <w:szCs w:val="28"/>
        </w:rPr>
      </w:pPr>
      <w:r w:rsidRPr="001E42A5">
        <w:rPr>
          <w:sz w:val="28"/>
          <w:szCs w:val="28"/>
        </w:rPr>
        <w:t xml:space="preserve">Критерии классификации моделей ГЧП: </w:t>
      </w:r>
      <w:r w:rsidR="00DA0BD2" w:rsidRPr="001E42A5">
        <w:rPr>
          <w:sz w:val="28"/>
          <w:szCs w:val="28"/>
        </w:rPr>
        <w:t>с</w:t>
      </w:r>
      <w:r w:rsidRPr="001E42A5">
        <w:rPr>
          <w:sz w:val="28"/>
          <w:szCs w:val="28"/>
        </w:rPr>
        <w:t>хема правового структурирования, источники возврата инвестиций, функциональные модели государственно-частного партнерства</w:t>
      </w:r>
      <w:r w:rsidR="00DA0BD2" w:rsidRPr="001E42A5">
        <w:rPr>
          <w:sz w:val="28"/>
          <w:szCs w:val="28"/>
        </w:rPr>
        <w:t xml:space="preserve"> и др. Модели организации государственно-частного партнерства, применяемые в России в индустрии гостеприимства. </w:t>
      </w:r>
    </w:p>
    <w:p w14:paraId="67F6FC9A" w14:textId="66DCF3E8" w:rsidR="00B72971" w:rsidRPr="001E42A5" w:rsidRDefault="00B72971" w:rsidP="00530FDB">
      <w:pPr>
        <w:ind w:firstLine="709"/>
        <w:jc w:val="both"/>
        <w:rPr>
          <w:sz w:val="28"/>
          <w:szCs w:val="28"/>
        </w:rPr>
      </w:pPr>
      <w:r w:rsidRPr="001E42A5">
        <w:rPr>
          <w:sz w:val="28"/>
          <w:szCs w:val="28"/>
        </w:rPr>
        <w:t>Виды проектов с привлечением механизма государственно-частного партнерства в</w:t>
      </w:r>
      <w:r w:rsidRPr="001E42A5">
        <w:t xml:space="preserve"> </w:t>
      </w:r>
      <w:r w:rsidRPr="001E42A5">
        <w:rPr>
          <w:sz w:val="28"/>
          <w:szCs w:val="28"/>
        </w:rPr>
        <w:t>индустрию гостеприимства: комплексные (создание особых экономических зон туристско-рекреационного типа); целевые (по отдельным направлениям или задачам развития туристской отрасли) и обеспечивающие (развитие инфраструктуры).</w:t>
      </w:r>
    </w:p>
    <w:p w14:paraId="09457F7C" w14:textId="77777777" w:rsidR="00B72971" w:rsidRPr="001E42A5" w:rsidRDefault="00B72971" w:rsidP="00530FDB">
      <w:pPr>
        <w:ind w:firstLine="709"/>
        <w:jc w:val="both"/>
        <w:rPr>
          <w:sz w:val="28"/>
          <w:szCs w:val="28"/>
        </w:rPr>
      </w:pPr>
    </w:p>
    <w:p w14:paraId="4A385BDD" w14:textId="0D10AAE3" w:rsidR="00B72971" w:rsidRPr="001E42A5" w:rsidRDefault="00B72971" w:rsidP="00530FDB">
      <w:pPr>
        <w:autoSpaceDE w:val="0"/>
        <w:autoSpaceDN w:val="0"/>
        <w:adjustRightInd w:val="0"/>
        <w:jc w:val="both"/>
        <w:rPr>
          <w:sz w:val="28"/>
          <w:szCs w:val="28"/>
        </w:rPr>
      </w:pPr>
      <w:r w:rsidRPr="001E42A5">
        <w:rPr>
          <w:rFonts w:eastAsia="TimesNewRomanPS-BoldMT"/>
          <w:b/>
          <w:bCs/>
          <w:sz w:val="28"/>
          <w:szCs w:val="28"/>
        </w:rPr>
        <w:t>Тема 3</w:t>
      </w:r>
      <w:r w:rsidRPr="001E42A5">
        <w:rPr>
          <w:rFonts w:eastAsia="TimesNewRomanPSMT"/>
          <w:b/>
          <w:bCs/>
          <w:sz w:val="28"/>
          <w:szCs w:val="28"/>
        </w:rPr>
        <w:t>. Особенности финансирования проектов государственно-частного партнерства в индустри</w:t>
      </w:r>
      <w:r w:rsidR="00DA0BD2" w:rsidRPr="001E42A5">
        <w:rPr>
          <w:rFonts w:eastAsia="TimesNewRomanPSMT"/>
          <w:b/>
          <w:bCs/>
          <w:sz w:val="28"/>
          <w:szCs w:val="28"/>
        </w:rPr>
        <w:t>и</w:t>
      </w:r>
      <w:r w:rsidRPr="001E42A5">
        <w:rPr>
          <w:rFonts w:eastAsia="TimesNewRomanPSMT"/>
          <w:b/>
          <w:bCs/>
          <w:sz w:val="28"/>
          <w:szCs w:val="28"/>
        </w:rPr>
        <w:t xml:space="preserve"> </w:t>
      </w:r>
      <w:r w:rsidRPr="001E42A5">
        <w:rPr>
          <w:b/>
          <w:sz w:val="28"/>
          <w:szCs w:val="28"/>
        </w:rPr>
        <w:t>гостеприимства</w:t>
      </w:r>
      <w:r w:rsidRPr="001E42A5">
        <w:rPr>
          <w:sz w:val="28"/>
          <w:szCs w:val="28"/>
        </w:rPr>
        <w:t xml:space="preserve"> </w:t>
      </w:r>
    </w:p>
    <w:p w14:paraId="4EC1C391" w14:textId="77777777" w:rsidR="000A2414" w:rsidRPr="001E42A5" w:rsidRDefault="00B72971" w:rsidP="00530FDB">
      <w:pPr>
        <w:ind w:firstLine="709"/>
        <w:jc w:val="both"/>
        <w:rPr>
          <w:sz w:val="28"/>
          <w:szCs w:val="28"/>
        </w:rPr>
      </w:pPr>
      <w:r w:rsidRPr="001E42A5">
        <w:rPr>
          <w:sz w:val="28"/>
          <w:szCs w:val="28"/>
        </w:rPr>
        <w:t>Источники</w:t>
      </w:r>
      <w:r w:rsidR="00DA0BD2" w:rsidRPr="001E42A5">
        <w:rPr>
          <w:sz w:val="28"/>
          <w:szCs w:val="28"/>
        </w:rPr>
        <w:t xml:space="preserve"> </w:t>
      </w:r>
      <w:r w:rsidRPr="001E42A5">
        <w:rPr>
          <w:sz w:val="28"/>
          <w:szCs w:val="28"/>
        </w:rPr>
        <w:t>финансирования проектов государственно-частного партнерства: средства бюджетов разных уровней; средства государственных предприятий и учреждений; средства отечественного частного сектора экономики;</w:t>
      </w:r>
      <w:r w:rsidRPr="001E42A5">
        <w:rPr>
          <w:sz w:val="28"/>
          <w:szCs w:val="28"/>
        </w:rPr>
        <w:tab/>
        <w:t xml:space="preserve"> средства общественных и некоммерческих структур; кредитные ресурсы финансово-кредитных учреждений; миссия ценных бумаг совместных  предприятий; средства зарубежных государственных и частных инвесторов; средства физических лиц и другие (международные финансовые организации)</w:t>
      </w:r>
      <w:r w:rsidR="000A2414" w:rsidRPr="001E42A5">
        <w:rPr>
          <w:sz w:val="28"/>
          <w:szCs w:val="28"/>
        </w:rPr>
        <w:t>, «зеленые» и социальные инвестиции в индустрии гостеприимства и туризма</w:t>
      </w:r>
      <w:r w:rsidRPr="001E42A5">
        <w:rPr>
          <w:sz w:val="28"/>
          <w:szCs w:val="28"/>
        </w:rPr>
        <w:t>.</w:t>
      </w:r>
    </w:p>
    <w:p w14:paraId="130073F0" w14:textId="1F5EE661" w:rsidR="00B72971" w:rsidRPr="001E42A5" w:rsidRDefault="000A2414" w:rsidP="00530FDB">
      <w:pPr>
        <w:ind w:firstLine="709"/>
        <w:jc w:val="both"/>
        <w:rPr>
          <w:sz w:val="28"/>
          <w:szCs w:val="28"/>
        </w:rPr>
      </w:pPr>
      <w:r w:rsidRPr="001E42A5">
        <w:rPr>
          <w:sz w:val="28"/>
          <w:szCs w:val="28"/>
        </w:rPr>
        <w:t>М</w:t>
      </w:r>
      <w:r w:rsidR="00B72971" w:rsidRPr="001E42A5">
        <w:rPr>
          <w:rFonts w:eastAsia="TimesNewRomanPSMT"/>
          <w:bCs/>
          <w:sz w:val="28"/>
          <w:szCs w:val="28"/>
        </w:rPr>
        <w:t>еханизмы финансирования</w:t>
      </w:r>
      <w:r w:rsidRPr="001E42A5">
        <w:rPr>
          <w:rFonts w:eastAsia="TimesNewRomanPSMT"/>
          <w:bCs/>
          <w:sz w:val="28"/>
          <w:szCs w:val="28"/>
        </w:rPr>
        <w:t xml:space="preserve"> проектов ГЧП</w:t>
      </w:r>
      <w:r w:rsidR="00B72971" w:rsidRPr="001E42A5">
        <w:rPr>
          <w:rFonts w:eastAsia="TimesNewRomanPSMT"/>
          <w:bCs/>
          <w:sz w:val="28"/>
          <w:szCs w:val="28"/>
        </w:rPr>
        <w:t>: кредитный (с привлечение заемных средств); смешанный (с привлечением собственных средств двух или более партнеров); гибридный (сочетание собственных и заемными средств).</w:t>
      </w:r>
    </w:p>
    <w:p w14:paraId="46172CFA" w14:textId="6E9643ED" w:rsidR="00B72971" w:rsidRPr="001E42A5" w:rsidRDefault="00B72971" w:rsidP="00530FDB">
      <w:pPr>
        <w:pStyle w:val="a7"/>
        <w:spacing w:before="0" w:beforeAutospacing="0" w:after="0" w:afterAutospacing="0"/>
        <w:ind w:firstLine="709"/>
        <w:jc w:val="both"/>
        <w:rPr>
          <w:lang w:val="ru-RU"/>
        </w:rPr>
      </w:pPr>
      <w:r w:rsidRPr="001E42A5">
        <w:rPr>
          <w:rFonts w:eastAsia="TimesNewRomanPS-BoldMT"/>
          <w:bCs/>
          <w:sz w:val="28"/>
          <w:szCs w:val="28"/>
          <w:lang w:val="ru-RU"/>
        </w:rPr>
        <w:t xml:space="preserve">Особенность </w:t>
      </w:r>
      <w:r w:rsidRPr="001E42A5">
        <w:rPr>
          <w:rFonts w:eastAsia="TimesNewRomanPS-BoldMT"/>
          <w:bCs/>
          <w:sz w:val="28"/>
          <w:szCs w:val="28"/>
        </w:rPr>
        <w:t>проектн</w:t>
      </w:r>
      <w:r w:rsidRPr="001E42A5">
        <w:rPr>
          <w:rFonts w:eastAsia="TimesNewRomanPS-BoldMT"/>
          <w:bCs/>
          <w:sz w:val="28"/>
          <w:szCs w:val="28"/>
          <w:lang w:val="ru-RU"/>
        </w:rPr>
        <w:t>ого</w:t>
      </w:r>
      <w:r w:rsidRPr="001E42A5">
        <w:rPr>
          <w:rFonts w:eastAsia="TimesNewRomanPS-BoldMT"/>
          <w:bCs/>
          <w:sz w:val="28"/>
          <w:szCs w:val="28"/>
        </w:rPr>
        <w:t xml:space="preserve"> финансировани</w:t>
      </w:r>
      <w:r w:rsidRPr="001E42A5">
        <w:rPr>
          <w:rFonts w:eastAsia="TimesNewRomanPS-BoldMT"/>
          <w:bCs/>
          <w:sz w:val="28"/>
          <w:szCs w:val="28"/>
          <w:lang w:val="ru-RU"/>
        </w:rPr>
        <w:t xml:space="preserve">я </w:t>
      </w:r>
      <w:r w:rsidR="000A2414" w:rsidRPr="001E42A5">
        <w:rPr>
          <w:rFonts w:eastAsia="TimesNewRomanPS-BoldMT"/>
          <w:bCs/>
          <w:sz w:val="28"/>
          <w:szCs w:val="28"/>
          <w:lang w:val="ru-RU"/>
        </w:rPr>
        <w:t>проектов ГЧП</w:t>
      </w:r>
      <w:r w:rsidRPr="001E42A5">
        <w:rPr>
          <w:rFonts w:eastAsia="TimesNewRomanPSMT"/>
          <w:bCs/>
          <w:sz w:val="28"/>
          <w:szCs w:val="28"/>
        </w:rPr>
        <w:t xml:space="preserve"> в индустри</w:t>
      </w:r>
      <w:r w:rsidR="000A2414" w:rsidRPr="001E42A5">
        <w:rPr>
          <w:rFonts w:eastAsia="TimesNewRomanPSMT"/>
          <w:bCs/>
          <w:sz w:val="28"/>
          <w:szCs w:val="28"/>
          <w:lang w:val="ru-RU"/>
        </w:rPr>
        <w:t>и</w:t>
      </w:r>
      <w:r w:rsidRPr="001E42A5">
        <w:rPr>
          <w:rFonts w:eastAsia="TimesNewRomanPSMT"/>
          <w:bCs/>
          <w:sz w:val="28"/>
          <w:szCs w:val="28"/>
        </w:rPr>
        <w:t xml:space="preserve"> </w:t>
      </w:r>
      <w:r w:rsidRPr="001E42A5">
        <w:rPr>
          <w:sz w:val="28"/>
          <w:szCs w:val="28"/>
        </w:rPr>
        <w:t>гостеприимства</w:t>
      </w:r>
      <w:r w:rsidRPr="001E42A5">
        <w:rPr>
          <w:rFonts w:eastAsia="TimesNewRomanPS-BoldMT"/>
          <w:bCs/>
          <w:sz w:val="28"/>
          <w:szCs w:val="28"/>
          <w:lang w:val="ru-RU"/>
        </w:rPr>
        <w:t xml:space="preserve">: финансирование проекта за счет собственных и привлеченных средств; предоставление </w:t>
      </w:r>
      <w:r w:rsidRPr="001E42A5">
        <w:rPr>
          <w:rFonts w:eastAsia="TimesNewRomanPS-BoldMT"/>
          <w:bCs/>
          <w:sz w:val="28"/>
          <w:szCs w:val="28"/>
        </w:rPr>
        <w:t>прямы</w:t>
      </w:r>
      <w:r w:rsidRPr="001E42A5">
        <w:rPr>
          <w:rFonts w:eastAsia="TimesNewRomanPS-BoldMT"/>
          <w:bCs/>
          <w:sz w:val="28"/>
          <w:szCs w:val="28"/>
          <w:lang w:val="ru-RU"/>
        </w:rPr>
        <w:t>х</w:t>
      </w:r>
      <w:r w:rsidRPr="001E42A5">
        <w:rPr>
          <w:rFonts w:eastAsia="TimesNewRomanPS-BoldMT"/>
          <w:bCs/>
          <w:sz w:val="28"/>
          <w:szCs w:val="28"/>
        </w:rPr>
        <w:t xml:space="preserve"> кредит</w:t>
      </w:r>
      <w:r w:rsidRPr="001E42A5">
        <w:rPr>
          <w:rFonts w:eastAsia="TimesNewRomanPS-BoldMT"/>
          <w:bCs/>
          <w:sz w:val="28"/>
          <w:szCs w:val="28"/>
          <w:lang w:val="ru-RU"/>
        </w:rPr>
        <w:t>ов</w:t>
      </w:r>
      <w:r w:rsidRPr="001E42A5">
        <w:rPr>
          <w:rFonts w:eastAsia="TimesNewRomanPS-BoldMT"/>
          <w:bCs/>
          <w:sz w:val="28"/>
          <w:szCs w:val="28"/>
        </w:rPr>
        <w:t xml:space="preserve"> без права регресс</w:t>
      </w:r>
      <w:r w:rsidRPr="001E42A5">
        <w:rPr>
          <w:rFonts w:eastAsia="TimesNewRomanPS-BoldMT"/>
          <w:bCs/>
          <w:sz w:val="28"/>
          <w:szCs w:val="28"/>
          <w:lang w:val="ru-RU"/>
        </w:rPr>
        <w:t>ии</w:t>
      </w:r>
      <w:r w:rsidRPr="001E42A5">
        <w:rPr>
          <w:rFonts w:eastAsia="TimesNewRomanPS-BoldMT"/>
          <w:bCs/>
          <w:sz w:val="28"/>
          <w:szCs w:val="28"/>
        </w:rPr>
        <w:t xml:space="preserve"> или с ограниченным правом напрямую</w:t>
      </w:r>
      <w:r w:rsidRPr="001E42A5">
        <w:rPr>
          <w:rFonts w:eastAsia="TimesNewRomanPS-BoldMT"/>
          <w:bCs/>
          <w:sz w:val="28"/>
          <w:szCs w:val="28"/>
          <w:lang w:val="ru-RU"/>
        </w:rPr>
        <w:t xml:space="preserve"> организациям</w:t>
      </w:r>
      <w:r w:rsidRPr="001E42A5">
        <w:rPr>
          <w:rFonts w:eastAsia="TimesNewRomanPSMT"/>
          <w:b/>
          <w:bCs/>
          <w:sz w:val="28"/>
          <w:szCs w:val="28"/>
        </w:rPr>
        <w:t xml:space="preserve"> </w:t>
      </w:r>
      <w:r w:rsidRPr="001E42A5">
        <w:rPr>
          <w:rFonts w:eastAsia="TimesNewRomanPSMT"/>
          <w:bCs/>
          <w:sz w:val="28"/>
          <w:szCs w:val="28"/>
        </w:rPr>
        <w:t>в индустри</w:t>
      </w:r>
      <w:r w:rsidRPr="001E42A5">
        <w:rPr>
          <w:rFonts w:eastAsia="TimesNewRomanPSMT"/>
          <w:bCs/>
          <w:sz w:val="28"/>
          <w:szCs w:val="28"/>
          <w:lang w:val="ru-RU"/>
        </w:rPr>
        <w:t>и</w:t>
      </w:r>
      <w:r w:rsidRPr="001E42A5">
        <w:rPr>
          <w:rFonts w:eastAsia="TimesNewRomanPSMT"/>
          <w:bCs/>
          <w:sz w:val="28"/>
          <w:szCs w:val="28"/>
        </w:rPr>
        <w:t xml:space="preserve"> </w:t>
      </w:r>
      <w:r w:rsidRPr="001E42A5">
        <w:rPr>
          <w:sz w:val="28"/>
          <w:szCs w:val="28"/>
        </w:rPr>
        <w:t>гостеприимства</w:t>
      </w:r>
      <w:r w:rsidRPr="001E42A5">
        <w:rPr>
          <w:rFonts w:eastAsia="TimesNewRomanPS-BoldMT"/>
          <w:bCs/>
          <w:sz w:val="28"/>
          <w:szCs w:val="28"/>
          <w:lang w:val="ru-RU"/>
        </w:rPr>
        <w:t>;</w:t>
      </w:r>
      <w:r w:rsidRPr="001E42A5">
        <w:rPr>
          <w:rFonts w:eastAsia="TimesNewRomanPS-BoldMT"/>
          <w:bCs/>
          <w:sz w:val="28"/>
          <w:szCs w:val="28"/>
        </w:rPr>
        <w:t xml:space="preserve"> обеспечение</w:t>
      </w:r>
      <w:r w:rsidRPr="001E42A5">
        <w:rPr>
          <w:rFonts w:eastAsia="TimesNewRomanPS-BoldMT"/>
          <w:bCs/>
          <w:sz w:val="28"/>
          <w:szCs w:val="28"/>
          <w:lang w:val="ru-RU"/>
        </w:rPr>
        <w:t xml:space="preserve"> долгосрочными инвестициями для реализации проектов в </w:t>
      </w:r>
      <w:r w:rsidRPr="001E42A5">
        <w:rPr>
          <w:rFonts w:eastAsia="TimesNewRomanPS-BoldMT"/>
          <w:bCs/>
          <w:sz w:val="28"/>
          <w:szCs w:val="28"/>
        </w:rPr>
        <w:t>индустрии гостеприимства</w:t>
      </w:r>
      <w:r w:rsidRPr="001E42A5">
        <w:rPr>
          <w:rFonts w:eastAsia="TimesNewRomanPS-BoldMT"/>
          <w:bCs/>
          <w:sz w:val="28"/>
          <w:szCs w:val="28"/>
          <w:lang w:val="ru-RU"/>
        </w:rPr>
        <w:t>; страхование денежных потоков проекта.</w:t>
      </w:r>
      <w:r w:rsidRPr="001E42A5">
        <w:t xml:space="preserve"> </w:t>
      </w:r>
    </w:p>
    <w:p w14:paraId="0225489E" w14:textId="14E8B536" w:rsidR="00B72971" w:rsidRPr="001E42A5" w:rsidRDefault="00B72971" w:rsidP="00530FDB">
      <w:pPr>
        <w:pStyle w:val="a7"/>
        <w:spacing w:before="0" w:beforeAutospacing="0" w:after="0" w:afterAutospacing="0"/>
        <w:ind w:firstLine="709"/>
        <w:jc w:val="both"/>
        <w:rPr>
          <w:sz w:val="28"/>
          <w:szCs w:val="28"/>
          <w:lang w:val="ru-RU"/>
        </w:rPr>
      </w:pPr>
      <w:r w:rsidRPr="001E42A5">
        <w:rPr>
          <w:rFonts w:eastAsia="TimesNewRomanPS-BoldMT"/>
          <w:bCs/>
          <w:sz w:val="28"/>
          <w:szCs w:val="28"/>
          <w:lang w:val="ru-RU"/>
        </w:rPr>
        <w:t xml:space="preserve">Окупаемость инвестиций для участников проектов по развитию индустрии гостеприимства с использованием государственно-частного партнерства. </w:t>
      </w:r>
      <w:r w:rsidRPr="001E42A5">
        <w:rPr>
          <w:sz w:val="28"/>
          <w:szCs w:val="28"/>
        </w:rPr>
        <w:t>Формирование благоприятного инвестиционного климата в стране</w:t>
      </w:r>
      <w:r w:rsidRPr="001E42A5">
        <w:rPr>
          <w:sz w:val="28"/>
          <w:szCs w:val="28"/>
          <w:lang w:val="ru-RU"/>
        </w:rPr>
        <w:t>.</w:t>
      </w:r>
      <w:r w:rsidR="000A2414" w:rsidRPr="001E42A5">
        <w:rPr>
          <w:sz w:val="28"/>
          <w:szCs w:val="28"/>
          <w:lang w:val="ru-RU"/>
        </w:rPr>
        <w:t xml:space="preserve"> Роль Корпорации </w:t>
      </w:r>
      <w:proofErr w:type="spellStart"/>
      <w:r w:rsidR="000A2414" w:rsidRPr="001E42A5">
        <w:rPr>
          <w:sz w:val="28"/>
          <w:szCs w:val="28"/>
          <w:lang w:val="ru-RU"/>
        </w:rPr>
        <w:t>Туризм.рф</w:t>
      </w:r>
      <w:proofErr w:type="spellEnd"/>
      <w:r w:rsidR="000A2414" w:rsidRPr="001E42A5">
        <w:rPr>
          <w:sz w:val="28"/>
          <w:szCs w:val="28"/>
          <w:lang w:val="ru-RU"/>
        </w:rPr>
        <w:t>. Анализ основных критериев успешного развития ГЧП в регионах РФ</w:t>
      </w:r>
      <w:r w:rsidR="002C25C7" w:rsidRPr="001E42A5">
        <w:rPr>
          <w:sz w:val="28"/>
          <w:szCs w:val="28"/>
          <w:lang w:val="ru-RU"/>
        </w:rPr>
        <w:t>.</w:t>
      </w:r>
    </w:p>
    <w:p w14:paraId="6B5F880C" w14:textId="77777777" w:rsidR="00B72971" w:rsidRPr="001E42A5" w:rsidRDefault="00B72971" w:rsidP="00530FDB">
      <w:pPr>
        <w:pStyle w:val="a7"/>
        <w:spacing w:before="0" w:beforeAutospacing="0" w:after="0" w:afterAutospacing="0"/>
        <w:ind w:firstLine="709"/>
        <w:jc w:val="both"/>
        <w:rPr>
          <w:sz w:val="28"/>
          <w:szCs w:val="28"/>
          <w:lang w:val="ru-RU"/>
        </w:rPr>
      </w:pPr>
    </w:p>
    <w:p w14:paraId="4AF32C79" w14:textId="77777777" w:rsidR="00B72971" w:rsidRPr="001E42A5" w:rsidRDefault="00B72971" w:rsidP="00530FDB">
      <w:pPr>
        <w:jc w:val="both"/>
        <w:rPr>
          <w:rFonts w:eastAsia="TimesNewRomanPSMT"/>
          <w:b/>
          <w:bCs/>
          <w:sz w:val="28"/>
          <w:szCs w:val="28"/>
        </w:rPr>
      </w:pPr>
      <w:r w:rsidRPr="001E42A5">
        <w:rPr>
          <w:rFonts w:eastAsia="TimesNewRomanPS-BoldMT"/>
          <w:b/>
          <w:bCs/>
          <w:sz w:val="28"/>
          <w:szCs w:val="28"/>
        </w:rPr>
        <w:t>Тема 4</w:t>
      </w:r>
      <w:r w:rsidRPr="001E42A5">
        <w:rPr>
          <w:rFonts w:eastAsia="TimesNewRomanPSMT"/>
          <w:b/>
          <w:bCs/>
          <w:sz w:val="28"/>
          <w:szCs w:val="28"/>
        </w:rPr>
        <w:t xml:space="preserve">. Управление рисками в проектах государственно-частного партнерства </w:t>
      </w:r>
    </w:p>
    <w:p w14:paraId="6DFDEEF4" w14:textId="79B6C166" w:rsidR="00B72971" w:rsidRPr="001E42A5" w:rsidRDefault="00B72971" w:rsidP="00530FDB">
      <w:pPr>
        <w:pStyle w:val="a7"/>
        <w:spacing w:before="0" w:beforeAutospacing="0" w:after="0" w:afterAutospacing="0"/>
        <w:ind w:firstLine="709"/>
        <w:jc w:val="both"/>
        <w:rPr>
          <w:rFonts w:eastAsia="TimesNewRomanPS-BoldMT"/>
          <w:bCs/>
          <w:sz w:val="28"/>
          <w:szCs w:val="28"/>
          <w:lang w:val="ru-RU"/>
        </w:rPr>
      </w:pPr>
      <w:r w:rsidRPr="001E42A5">
        <w:rPr>
          <w:rFonts w:eastAsia="TimesNewRomanPS-BoldMT"/>
          <w:bCs/>
          <w:sz w:val="28"/>
          <w:szCs w:val="28"/>
          <w:lang w:val="ru-RU"/>
        </w:rPr>
        <w:t xml:space="preserve">Классификация распределения рисков: ретроспективные, текущие, перспективные, политические, правовые, экономические, внешние, </w:t>
      </w:r>
      <w:r w:rsidRPr="001E42A5">
        <w:rPr>
          <w:rFonts w:eastAsia="TimesNewRomanPS-BoldMT"/>
          <w:bCs/>
          <w:sz w:val="28"/>
          <w:szCs w:val="28"/>
          <w:lang w:val="ru-RU"/>
        </w:rPr>
        <w:lastRenderedPageBreak/>
        <w:t xml:space="preserve">внутренние, чистые, динамические, производственные, общественные, коммерческие, финансовые, валютные, инвестиционные. </w:t>
      </w:r>
    </w:p>
    <w:p w14:paraId="16EA26E0" w14:textId="5191B005" w:rsidR="007965BA" w:rsidRPr="001E42A5" w:rsidRDefault="00B72971" w:rsidP="00530FDB">
      <w:pPr>
        <w:pStyle w:val="a7"/>
        <w:spacing w:before="0" w:beforeAutospacing="0" w:after="0" w:afterAutospacing="0"/>
        <w:ind w:firstLine="709"/>
        <w:jc w:val="both"/>
        <w:rPr>
          <w:rFonts w:eastAsia="TimesNewRomanPS-BoldMT"/>
          <w:bCs/>
          <w:sz w:val="28"/>
          <w:szCs w:val="28"/>
          <w:lang w:val="ru-RU"/>
        </w:rPr>
      </w:pPr>
      <w:r w:rsidRPr="001E42A5">
        <w:rPr>
          <w:rFonts w:eastAsia="TimesNewRomanPS-BoldMT"/>
          <w:bCs/>
          <w:sz w:val="28"/>
          <w:szCs w:val="28"/>
          <w:lang w:val="ru-RU"/>
        </w:rPr>
        <w:t>Классификация распределения рисков между участниками проекта: риски, которые несет государство, риски, которые несет частный бизнес, совместное несение рисков.</w:t>
      </w:r>
      <w:r w:rsidR="007965BA" w:rsidRPr="001E42A5">
        <w:rPr>
          <w:rFonts w:eastAsia="TimesNewRomanPS-BoldMT"/>
          <w:bCs/>
          <w:sz w:val="28"/>
          <w:szCs w:val="28"/>
          <w:lang w:val="ru-RU"/>
        </w:rPr>
        <w:t xml:space="preserve"> Матрица распределения рисков между сторонами государственно-частного партнерства.</w:t>
      </w:r>
    </w:p>
    <w:p w14:paraId="0CBB6AB5" w14:textId="63DF2895" w:rsidR="00B72971" w:rsidRPr="001E42A5" w:rsidRDefault="007965BA" w:rsidP="00530FDB">
      <w:pPr>
        <w:pStyle w:val="a7"/>
        <w:spacing w:before="0" w:beforeAutospacing="0" w:after="0" w:afterAutospacing="0"/>
        <w:ind w:firstLine="709"/>
        <w:jc w:val="both"/>
        <w:rPr>
          <w:rFonts w:eastAsia="TimesNewRomanPS-BoldMT"/>
          <w:bCs/>
          <w:sz w:val="28"/>
          <w:szCs w:val="28"/>
          <w:lang w:val="ru-RU"/>
        </w:rPr>
      </w:pPr>
      <w:r w:rsidRPr="001E42A5">
        <w:rPr>
          <w:rFonts w:eastAsia="TimesNewRomanPS-BoldMT"/>
          <w:bCs/>
          <w:sz w:val="28"/>
          <w:szCs w:val="28"/>
          <w:lang w:val="ru-RU"/>
        </w:rPr>
        <w:t>Методы у</w:t>
      </w:r>
      <w:r w:rsidR="00B72971" w:rsidRPr="001E42A5">
        <w:rPr>
          <w:rFonts w:eastAsia="TimesNewRomanPS-BoldMT"/>
          <w:bCs/>
          <w:sz w:val="28"/>
          <w:szCs w:val="28"/>
          <w:lang w:val="ru-RU"/>
        </w:rPr>
        <w:t>правление рисками в проектах государственно-частного партнерства.</w:t>
      </w:r>
      <w:r w:rsidRPr="001E42A5">
        <w:rPr>
          <w:rFonts w:eastAsia="TimesNewRomanPS-BoldMT"/>
          <w:bCs/>
          <w:sz w:val="28"/>
          <w:szCs w:val="28"/>
          <w:lang w:val="ru-RU"/>
        </w:rPr>
        <w:t xml:space="preserve"> </w:t>
      </w:r>
      <w:r w:rsidR="00B72971" w:rsidRPr="001E42A5">
        <w:rPr>
          <w:rFonts w:eastAsia="TimesNewRomanPS-BoldMT"/>
          <w:bCs/>
          <w:sz w:val="28"/>
          <w:szCs w:val="28"/>
          <w:lang w:val="ru-RU"/>
        </w:rPr>
        <w:t>Подходы по снижению валютного риска: использование страховых продуктов или инструментов страхования, рост по привлечению финансирования в той валюте, где реализуется проект, использование государственных гарантий (обязательства в рамках соглашения, субординированный кредит от государства).</w:t>
      </w:r>
    </w:p>
    <w:p w14:paraId="19A82643" w14:textId="77777777" w:rsidR="007965BA" w:rsidRPr="001E42A5" w:rsidRDefault="007965BA" w:rsidP="00530FDB">
      <w:pPr>
        <w:widowControl w:val="0"/>
        <w:autoSpaceDE w:val="0"/>
        <w:autoSpaceDN w:val="0"/>
        <w:adjustRightInd w:val="0"/>
        <w:jc w:val="both"/>
        <w:rPr>
          <w:rFonts w:eastAsia="TimesNewRomanPSMT"/>
          <w:b/>
          <w:bCs/>
          <w:sz w:val="28"/>
          <w:szCs w:val="28"/>
        </w:rPr>
      </w:pPr>
    </w:p>
    <w:p w14:paraId="3803C037" w14:textId="17FE8104" w:rsidR="00B72971" w:rsidRPr="001E42A5" w:rsidRDefault="00B72971" w:rsidP="00530FDB">
      <w:pPr>
        <w:widowControl w:val="0"/>
        <w:autoSpaceDE w:val="0"/>
        <w:autoSpaceDN w:val="0"/>
        <w:adjustRightInd w:val="0"/>
        <w:jc w:val="both"/>
        <w:rPr>
          <w:b/>
          <w:sz w:val="28"/>
          <w:szCs w:val="28"/>
        </w:rPr>
      </w:pPr>
      <w:r w:rsidRPr="001E42A5">
        <w:rPr>
          <w:rFonts w:eastAsia="TimesNewRomanPSMT"/>
          <w:b/>
          <w:bCs/>
          <w:sz w:val="28"/>
          <w:szCs w:val="28"/>
        </w:rPr>
        <w:t xml:space="preserve">Тема 5. </w:t>
      </w:r>
      <w:r w:rsidRPr="001E42A5">
        <w:rPr>
          <w:sz w:val="28"/>
          <w:szCs w:val="28"/>
        </w:rPr>
        <w:t xml:space="preserve"> </w:t>
      </w:r>
      <w:r w:rsidRPr="001E42A5">
        <w:rPr>
          <w:b/>
          <w:sz w:val="28"/>
          <w:szCs w:val="28"/>
        </w:rPr>
        <w:t>Перспективы развития проектов государственно – частного партнерства в индустрии гостеприимства</w:t>
      </w:r>
      <w:r w:rsidRPr="001E42A5">
        <w:rPr>
          <w:sz w:val="28"/>
          <w:szCs w:val="28"/>
        </w:rPr>
        <w:t xml:space="preserve"> </w:t>
      </w:r>
    </w:p>
    <w:p w14:paraId="709466EB" w14:textId="4619C853" w:rsidR="00530FDB" w:rsidRPr="001E42A5" w:rsidRDefault="00B72971" w:rsidP="00530FDB">
      <w:pPr>
        <w:ind w:firstLine="709"/>
        <w:jc w:val="both"/>
        <w:rPr>
          <w:sz w:val="28"/>
          <w:szCs w:val="28"/>
        </w:rPr>
      </w:pPr>
      <w:r w:rsidRPr="001E42A5">
        <w:rPr>
          <w:sz w:val="28"/>
          <w:szCs w:val="28"/>
        </w:rPr>
        <w:t>Инвестиционная потребность в финансировании инфраструктуры на долгосрочную перспективу. Программы Правительства Российской Федерации по стратегическому развитию (развитие индустрии гостеприимства, управление проектами,</w:t>
      </w:r>
      <w:r w:rsidRPr="001E42A5">
        <w:t xml:space="preserve"> </w:t>
      </w:r>
      <w:r w:rsidRPr="001E42A5">
        <w:rPr>
          <w:sz w:val="28"/>
          <w:szCs w:val="28"/>
        </w:rPr>
        <w:t xml:space="preserve">механизм государственно – частного партнерства) страны. </w:t>
      </w:r>
      <w:r w:rsidR="00530FDB" w:rsidRPr="001E42A5">
        <w:rPr>
          <w:sz w:val="28"/>
          <w:szCs w:val="28"/>
        </w:rPr>
        <w:t xml:space="preserve">Стратегия пространственного развития Российской Федерации на период до 2025 г. Особенности развития </w:t>
      </w:r>
      <w:r w:rsidR="0083137F" w:rsidRPr="001E42A5">
        <w:rPr>
          <w:sz w:val="28"/>
          <w:szCs w:val="28"/>
        </w:rPr>
        <w:t>туристских</w:t>
      </w:r>
      <w:r w:rsidR="00530FDB" w:rsidRPr="001E42A5">
        <w:rPr>
          <w:sz w:val="28"/>
          <w:szCs w:val="28"/>
        </w:rPr>
        <w:t xml:space="preserve"> </w:t>
      </w:r>
      <w:proofErr w:type="spellStart"/>
      <w:r w:rsidR="00530FDB" w:rsidRPr="001E42A5">
        <w:rPr>
          <w:sz w:val="28"/>
          <w:szCs w:val="28"/>
        </w:rPr>
        <w:t>макротерриторий</w:t>
      </w:r>
      <w:proofErr w:type="spellEnd"/>
      <w:r w:rsidR="00530FDB" w:rsidRPr="001E42A5">
        <w:rPr>
          <w:sz w:val="28"/>
          <w:szCs w:val="28"/>
        </w:rPr>
        <w:t xml:space="preserve"> на основе ГЧП.</w:t>
      </w:r>
      <w:r w:rsidRPr="001E42A5">
        <w:rPr>
          <w:sz w:val="28"/>
          <w:szCs w:val="28"/>
        </w:rPr>
        <w:t xml:space="preserve"> Прогноз объективных потребностей в инициаци</w:t>
      </w:r>
      <w:r w:rsidR="00530FDB" w:rsidRPr="001E42A5">
        <w:rPr>
          <w:sz w:val="28"/>
          <w:szCs w:val="28"/>
        </w:rPr>
        <w:t>и</w:t>
      </w:r>
      <w:r w:rsidRPr="001E42A5">
        <w:rPr>
          <w:sz w:val="28"/>
          <w:szCs w:val="28"/>
        </w:rPr>
        <w:t xml:space="preserve"> </w:t>
      </w:r>
      <w:r w:rsidR="006C01A7" w:rsidRPr="001E42A5">
        <w:rPr>
          <w:sz w:val="28"/>
          <w:szCs w:val="28"/>
        </w:rPr>
        <w:t>и реализации</w:t>
      </w:r>
      <w:r w:rsidRPr="001E42A5">
        <w:rPr>
          <w:sz w:val="28"/>
          <w:szCs w:val="28"/>
        </w:rPr>
        <w:t xml:space="preserve"> проектов государственно – частное партнерство на федеральном, региональном и местном уровнях. Совершенствование законодательной </w:t>
      </w:r>
      <w:r w:rsidR="00530FDB" w:rsidRPr="001E42A5">
        <w:rPr>
          <w:sz w:val="28"/>
          <w:szCs w:val="28"/>
        </w:rPr>
        <w:t>базы для реализации</w:t>
      </w:r>
      <w:r w:rsidRPr="001E42A5">
        <w:rPr>
          <w:sz w:val="28"/>
          <w:szCs w:val="28"/>
        </w:rPr>
        <w:t xml:space="preserve"> механизма</w:t>
      </w:r>
      <w:r w:rsidRPr="001E42A5">
        <w:t xml:space="preserve"> </w:t>
      </w:r>
      <w:r w:rsidRPr="001E42A5">
        <w:rPr>
          <w:sz w:val="28"/>
          <w:szCs w:val="28"/>
        </w:rPr>
        <w:t xml:space="preserve">государственно – частного партнерства для малого и среднего бизнеса.  </w:t>
      </w:r>
    </w:p>
    <w:p w14:paraId="11B53331" w14:textId="61DCD997" w:rsidR="00B72971" w:rsidRPr="001E42A5" w:rsidRDefault="00B72971" w:rsidP="00530FDB">
      <w:pPr>
        <w:ind w:firstLine="709"/>
        <w:jc w:val="both"/>
        <w:rPr>
          <w:sz w:val="28"/>
          <w:szCs w:val="28"/>
        </w:rPr>
      </w:pPr>
      <w:r w:rsidRPr="001E42A5">
        <w:rPr>
          <w:sz w:val="28"/>
          <w:szCs w:val="28"/>
        </w:rPr>
        <w:t>Перспективы развития и применения механизмов государственно – частного партнерства в управлении проектами: формирование и подготовка эффективных проектных команд, в задачи которых входит компетентное сопровождение проекта государственно – частного партнерства на всех стадиях: от определения концепции до непосредственной реализации. Обобщение опыта, накопленного Центром развития</w:t>
      </w:r>
      <w:r w:rsidRPr="001E42A5">
        <w:t xml:space="preserve"> </w:t>
      </w:r>
      <w:r w:rsidRPr="001E42A5">
        <w:rPr>
          <w:sz w:val="28"/>
          <w:szCs w:val="28"/>
        </w:rPr>
        <w:t xml:space="preserve">государственно – частного партнерства. </w:t>
      </w:r>
    </w:p>
    <w:p w14:paraId="69833EC4" w14:textId="77777777" w:rsidR="00A5192A" w:rsidRPr="001E42A5" w:rsidRDefault="00A5192A" w:rsidP="00530FDB">
      <w:pPr>
        <w:jc w:val="both"/>
        <w:rPr>
          <w:b/>
          <w:bCs/>
          <w:iCs/>
          <w:sz w:val="28"/>
          <w:szCs w:val="28"/>
        </w:rPr>
      </w:pPr>
    </w:p>
    <w:p w14:paraId="69CDC183" w14:textId="097C133E" w:rsidR="00623016" w:rsidRPr="001E42A5" w:rsidRDefault="00623016" w:rsidP="00623016">
      <w:pPr>
        <w:jc w:val="both"/>
        <w:rPr>
          <w:b/>
          <w:sz w:val="28"/>
          <w:szCs w:val="28"/>
        </w:rPr>
      </w:pPr>
      <w:r w:rsidRPr="001E42A5">
        <w:rPr>
          <w:b/>
          <w:sz w:val="28"/>
          <w:szCs w:val="28"/>
        </w:rPr>
        <w:t xml:space="preserve">5.2. </w:t>
      </w:r>
      <w:proofErr w:type="spellStart"/>
      <w:r w:rsidRPr="001E42A5">
        <w:rPr>
          <w:b/>
          <w:sz w:val="28"/>
          <w:szCs w:val="28"/>
        </w:rPr>
        <w:t>Учебно</w:t>
      </w:r>
      <w:proofErr w:type="spellEnd"/>
      <w:r w:rsidRPr="001E42A5">
        <w:rPr>
          <w:b/>
          <w:sz w:val="28"/>
          <w:szCs w:val="28"/>
        </w:rPr>
        <w:t xml:space="preserve"> – тематический план</w:t>
      </w:r>
    </w:p>
    <w:p w14:paraId="3E865579" w14:textId="55C95061" w:rsidR="00B772D6" w:rsidRPr="001E42A5" w:rsidRDefault="0083137F" w:rsidP="0083137F">
      <w:pPr>
        <w:jc w:val="right"/>
        <w:rPr>
          <w:bCs/>
          <w:sz w:val="28"/>
          <w:szCs w:val="28"/>
        </w:rPr>
      </w:pPr>
      <w:r w:rsidRPr="001E42A5">
        <w:rPr>
          <w:bCs/>
          <w:sz w:val="28"/>
          <w:szCs w:val="28"/>
        </w:rPr>
        <w:t xml:space="preserve">Таблица </w:t>
      </w:r>
      <w:r w:rsidR="006F2A5B" w:rsidRPr="001E42A5">
        <w:rPr>
          <w:bCs/>
          <w:sz w:val="28"/>
          <w:szCs w:val="28"/>
        </w:rPr>
        <w:t>2</w:t>
      </w:r>
    </w:p>
    <w:p w14:paraId="271D8031" w14:textId="4AD6BF0C" w:rsidR="00A5192A" w:rsidRPr="001E42A5" w:rsidRDefault="00A5192A" w:rsidP="0083137F">
      <w:pPr>
        <w:jc w:val="right"/>
        <w:rPr>
          <w:bCs/>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992"/>
        <w:gridCol w:w="850"/>
        <w:gridCol w:w="993"/>
        <w:gridCol w:w="1275"/>
        <w:gridCol w:w="964"/>
        <w:gridCol w:w="1304"/>
      </w:tblGrid>
      <w:tr w:rsidR="00A5192A" w:rsidRPr="001E42A5" w14:paraId="496E671A" w14:textId="77777777" w:rsidTr="00BE57C8">
        <w:trPr>
          <w:cantSplit/>
          <w:trHeight w:val="413"/>
        </w:trPr>
        <w:tc>
          <w:tcPr>
            <w:tcW w:w="709" w:type="dxa"/>
            <w:vMerge w:val="restart"/>
          </w:tcPr>
          <w:p w14:paraId="1B14AE26" w14:textId="77777777" w:rsidR="00A5192A" w:rsidRPr="001E42A5" w:rsidRDefault="00A5192A" w:rsidP="005E5B29">
            <w:pPr>
              <w:jc w:val="center"/>
              <w:rPr>
                <w:b/>
              </w:rPr>
            </w:pPr>
            <w:r w:rsidRPr="001E42A5">
              <w:rPr>
                <w:b/>
              </w:rPr>
              <w:t>п/п</w:t>
            </w:r>
          </w:p>
        </w:tc>
        <w:tc>
          <w:tcPr>
            <w:tcW w:w="2552" w:type="dxa"/>
            <w:vMerge w:val="restart"/>
          </w:tcPr>
          <w:p w14:paraId="0369B4E9" w14:textId="7FC4C817" w:rsidR="00A5192A" w:rsidRPr="001E42A5" w:rsidRDefault="00A5192A" w:rsidP="00A5192A">
            <w:pPr>
              <w:jc w:val="center"/>
              <w:rPr>
                <w:b/>
              </w:rPr>
            </w:pPr>
            <w:r w:rsidRPr="001E42A5">
              <w:rPr>
                <w:b/>
                <w:sz w:val="22"/>
                <w:szCs w:val="22"/>
              </w:rPr>
              <w:t>Наименование тем (разделов) дисциплины</w:t>
            </w:r>
          </w:p>
        </w:tc>
        <w:tc>
          <w:tcPr>
            <w:tcW w:w="5074" w:type="dxa"/>
            <w:gridSpan w:val="5"/>
          </w:tcPr>
          <w:p w14:paraId="102D1704" w14:textId="77777777" w:rsidR="00A5192A" w:rsidRPr="001E42A5" w:rsidRDefault="00A5192A" w:rsidP="00A5192A">
            <w:pPr>
              <w:ind w:left="-288" w:right="-108"/>
              <w:jc w:val="center"/>
              <w:rPr>
                <w:b/>
                <w:sz w:val="28"/>
                <w:szCs w:val="28"/>
              </w:rPr>
            </w:pPr>
            <w:r w:rsidRPr="001E42A5">
              <w:rPr>
                <w:b/>
                <w:sz w:val="28"/>
                <w:szCs w:val="28"/>
              </w:rPr>
              <w:t>Трудоёмкость в часах</w:t>
            </w:r>
          </w:p>
          <w:p w14:paraId="2CD8A95B" w14:textId="28618C5B" w:rsidR="00A5192A" w:rsidRPr="001E42A5" w:rsidRDefault="00A5192A" w:rsidP="00A5192A">
            <w:pPr>
              <w:ind w:left="601"/>
              <w:rPr>
                <w:b/>
              </w:rPr>
            </w:pPr>
          </w:p>
        </w:tc>
        <w:tc>
          <w:tcPr>
            <w:tcW w:w="1304" w:type="dxa"/>
            <w:vMerge w:val="restart"/>
            <w:shd w:val="clear" w:color="auto" w:fill="auto"/>
          </w:tcPr>
          <w:p w14:paraId="1FB6F8AA" w14:textId="51DD8755" w:rsidR="00A5192A" w:rsidRPr="001E42A5" w:rsidRDefault="00A5192A" w:rsidP="00A5192A">
            <w:pPr>
              <w:jc w:val="center"/>
              <w:rPr>
                <w:b/>
              </w:rPr>
            </w:pPr>
            <w:r w:rsidRPr="001E42A5">
              <w:rPr>
                <w:b/>
              </w:rPr>
              <w:t>Формы текущего контроля успеваемости</w:t>
            </w:r>
          </w:p>
        </w:tc>
      </w:tr>
      <w:tr w:rsidR="00A5192A" w:rsidRPr="001E42A5" w14:paraId="109C3675" w14:textId="77777777" w:rsidTr="005E5B29">
        <w:trPr>
          <w:cantSplit/>
          <w:trHeight w:val="412"/>
        </w:trPr>
        <w:tc>
          <w:tcPr>
            <w:tcW w:w="709" w:type="dxa"/>
            <w:vMerge/>
          </w:tcPr>
          <w:p w14:paraId="55B0D5D5" w14:textId="77777777" w:rsidR="00A5192A" w:rsidRPr="001E42A5" w:rsidRDefault="00A5192A" w:rsidP="00A5192A">
            <w:pPr>
              <w:jc w:val="center"/>
              <w:rPr>
                <w:b/>
              </w:rPr>
            </w:pPr>
          </w:p>
        </w:tc>
        <w:tc>
          <w:tcPr>
            <w:tcW w:w="2552" w:type="dxa"/>
            <w:vMerge/>
          </w:tcPr>
          <w:p w14:paraId="7C083C65" w14:textId="77777777" w:rsidR="00A5192A" w:rsidRPr="001E42A5" w:rsidRDefault="00A5192A" w:rsidP="007E0C7C">
            <w:pPr>
              <w:jc w:val="center"/>
              <w:rPr>
                <w:b/>
                <w:sz w:val="22"/>
                <w:szCs w:val="22"/>
              </w:rPr>
            </w:pPr>
          </w:p>
        </w:tc>
        <w:tc>
          <w:tcPr>
            <w:tcW w:w="992" w:type="dxa"/>
            <w:vMerge w:val="restart"/>
          </w:tcPr>
          <w:p w14:paraId="296E71FF" w14:textId="34421E08" w:rsidR="00A5192A" w:rsidRPr="001E42A5" w:rsidRDefault="00A5192A" w:rsidP="00A5192A">
            <w:pPr>
              <w:jc w:val="center"/>
              <w:rPr>
                <w:b/>
                <w:sz w:val="28"/>
                <w:szCs w:val="28"/>
              </w:rPr>
            </w:pPr>
            <w:r w:rsidRPr="001E42A5">
              <w:rPr>
                <w:b/>
              </w:rPr>
              <w:t xml:space="preserve">Всего </w:t>
            </w:r>
          </w:p>
        </w:tc>
        <w:tc>
          <w:tcPr>
            <w:tcW w:w="3118" w:type="dxa"/>
            <w:gridSpan w:val="3"/>
          </w:tcPr>
          <w:p w14:paraId="2C82F11C" w14:textId="776B3A17" w:rsidR="00A5192A" w:rsidRPr="001E42A5" w:rsidRDefault="00A5192A" w:rsidP="007E0C7C">
            <w:pPr>
              <w:ind w:left="-288" w:right="-108"/>
              <w:jc w:val="center"/>
              <w:rPr>
                <w:b/>
                <w:sz w:val="28"/>
                <w:szCs w:val="28"/>
              </w:rPr>
            </w:pPr>
            <w:r w:rsidRPr="001E42A5">
              <w:rPr>
                <w:b/>
              </w:rPr>
              <w:t>Контактная работа - Аудиторная работа</w:t>
            </w:r>
          </w:p>
        </w:tc>
        <w:tc>
          <w:tcPr>
            <w:tcW w:w="964" w:type="dxa"/>
            <w:vMerge w:val="restart"/>
          </w:tcPr>
          <w:p w14:paraId="6301DDBC" w14:textId="38767C4B" w:rsidR="00A5192A" w:rsidRPr="001E42A5" w:rsidRDefault="00A5192A" w:rsidP="007E0C7C">
            <w:pPr>
              <w:ind w:left="-109"/>
              <w:rPr>
                <w:b/>
                <w:sz w:val="28"/>
                <w:szCs w:val="28"/>
              </w:rPr>
            </w:pPr>
            <w:r w:rsidRPr="001E42A5">
              <w:rPr>
                <w:b/>
                <w:sz w:val="20"/>
                <w:szCs w:val="20"/>
              </w:rPr>
              <w:t>Самостоятельная работа</w:t>
            </w:r>
          </w:p>
        </w:tc>
        <w:tc>
          <w:tcPr>
            <w:tcW w:w="1304" w:type="dxa"/>
            <w:vMerge/>
          </w:tcPr>
          <w:p w14:paraId="59A456A1" w14:textId="77777777" w:rsidR="00A5192A" w:rsidRPr="001E42A5" w:rsidRDefault="00A5192A" w:rsidP="007E0C7C">
            <w:pPr>
              <w:jc w:val="center"/>
              <w:rPr>
                <w:b/>
              </w:rPr>
            </w:pPr>
          </w:p>
        </w:tc>
      </w:tr>
      <w:tr w:rsidR="00A5192A" w:rsidRPr="001E42A5" w14:paraId="602B1B6D" w14:textId="77777777" w:rsidTr="005E5B29">
        <w:trPr>
          <w:cantSplit/>
        </w:trPr>
        <w:tc>
          <w:tcPr>
            <w:tcW w:w="709" w:type="dxa"/>
            <w:vMerge/>
            <w:tcBorders>
              <w:bottom w:val="single" w:sz="4" w:space="0" w:color="auto"/>
            </w:tcBorders>
          </w:tcPr>
          <w:p w14:paraId="2B762604" w14:textId="77777777" w:rsidR="00A5192A" w:rsidRPr="001E42A5" w:rsidRDefault="00A5192A" w:rsidP="00A5192A">
            <w:pPr>
              <w:jc w:val="center"/>
              <w:rPr>
                <w:b/>
              </w:rPr>
            </w:pPr>
          </w:p>
        </w:tc>
        <w:tc>
          <w:tcPr>
            <w:tcW w:w="2552" w:type="dxa"/>
            <w:vMerge/>
            <w:tcBorders>
              <w:bottom w:val="single" w:sz="4" w:space="0" w:color="auto"/>
            </w:tcBorders>
          </w:tcPr>
          <w:p w14:paraId="6E9D2B8F" w14:textId="77777777" w:rsidR="00A5192A" w:rsidRPr="001E42A5" w:rsidRDefault="00A5192A" w:rsidP="007E0C7C">
            <w:pPr>
              <w:jc w:val="center"/>
              <w:rPr>
                <w:b/>
              </w:rPr>
            </w:pPr>
          </w:p>
        </w:tc>
        <w:tc>
          <w:tcPr>
            <w:tcW w:w="992" w:type="dxa"/>
            <w:vMerge/>
            <w:tcBorders>
              <w:bottom w:val="single" w:sz="4" w:space="0" w:color="auto"/>
            </w:tcBorders>
          </w:tcPr>
          <w:p w14:paraId="1E9D116D" w14:textId="48099FBE" w:rsidR="00A5192A" w:rsidRPr="001E42A5" w:rsidRDefault="00A5192A" w:rsidP="00A5192A">
            <w:pPr>
              <w:jc w:val="center"/>
              <w:rPr>
                <w:b/>
              </w:rPr>
            </w:pPr>
          </w:p>
        </w:tc>
        <w:tc>
          <w:tcPr>
            <w:tcW w:w="850" w:type="dxa"/>
            <w:tcBorders>
              <w:bottom w:val="single" w:sz="4" w:space="0" w:color="auto"/>
            </w:tcBorders>
          </w:tcPr>
          <w:p w14:paraId="72A03F43" w14:textId="238A482E" w:rsidR="00A5192A" w:rsidRPr="001E42A5" w:rsidRDefault="00A5192A" w:rsidP="007E0C7C">
            <w:pPr>
              <w:jc w:val="center"/>
              <w:rPr>
                <w:sz w:val="20"/>
                <w:szCs w:val="20"/>
              </w:rPr>
            </w:pPr>
            <w:r w:rsidRPr="001E42A5">
              <w:rPr>
                <w:sz w:val="20"/>
              </w:rPr>
              <w:t>Общая, в т.ч.:</w:t>
            </w:r>
          </w:p>
        </w:tc>
        <w:tc>
          <w:tcPr>
            <w:tcW w:w="993" w:type="dxa"/>
            <w:tcBorders>
              <w:bottom w:val="single" w:sz="4" w:space="0" w:color="auto"/>
            </w:tcBorders>
          </w:tcPr>
          <w:p w14:paraId="08A7D0EC" w14:textId="77777777" w:rsidR="00A5192A" w:rsidRPr="001E42A5" w:rsidRDefault="00A5192A" w:rsidP="007E0C7C">
            <w:pPr>
              <w:jc w:val="center"/>
              <w:rPr>
                <w:sz w:val="20"/>
                <w:szCs w:val="20"/>
              </w:rPr>
            </w:pPr>
            <w:r w:rsidRPr="001E42A5">
              <w:rPr>
                <w:sz w:val="20"/>
                <w:szCs w:val="20"/>
              </w:rPr>
              <w:t>Лекции</w:t>
            </w:r>
          </w:p>
        </w:tc>
        <w:tc>
          <w:tcPr>
            <w:tcW w:w="1275" w:type="dxa"/>
            <w:tcBorders>
              <w:bottom w:val="single" w:sz="4" w:space="0" w:color="auto"/>
            </w:tcBorders>
          </w:tcPr>
          <w:p w14:paraId="2906B0A6" w14:textId="64E5D362" w:rsidR="00A5192A" w:rsidRPr="001E42A5" w:rsidRDefault="00A5192A" w:rsidP="007E0C7C">
            <w:pPr>
              <w:rPr>
                <w:sz w:val="20"/>
                <w:szCs w:val="20"/>
              </w:rPr>
            </w:pPr>
            <w:r w:rsidRPr="001E42A5">
              <w:rPr>
                <w:sz w:val="20"/>
                <w:szCs w:val="20"/>
              </w:rPr>
              <w:t>Семинары, практические занятия</w:t>
            </w:r>
          </w:p>
        </w:tc>
        <w:tc>
          <w:tcPr>
            <w:tcW w:w="964" w:type="dxa"/>
            <w:vMerge/>
            <w:tcBorders>
              <w:bottom w:val="single" w:sz="4" w:space="0" w:color="auto"/>
            </w:tcBorders>
          </w:tcPr>
          <w:p w14:paraId="00B38BA7" w14:textId="653B8BFE" w:rsidR="00A5192A" w:rsidRPr="001E42A5" w:rsidRDefault="00A5192A" w:rsidP="007E0C7C">
            <w:pPr>
              <w:ind w:left="-109"/>
              <w:rPr>
                <w:b/>
                <w:sz w:val="20"/>
                <w:szCs w:val="20"/>
              </w:rPr>
            </w:pPr>
          </w:p>
        </w:tc>
        <w:tc>
          <w:tcPr>
            <w:tcW w:w="1304" w:type="dxa"/>
            <w:vMerge/>
            <w:tcBorders>
              <w:bottom w:val="single" w:sz="4" w:space="0" w:color="auto"/>
            </w:tcBorders>
          </w:tcPr>
          <w:p w14:paraId="030133C1" w14:textId="77777777" w:rsidR="00A5192A" w:rsidRPr="001E42A5" w:rsidRDefault="00A5192A" w:rsidP="007E0C7C">
            <w:pPr>
              <w:ind w:hanging="155"/>
              <w:jc w:val="center"/>
              <w:rPr>
                <w:b/>
              </w:rPr>
            </w:pPr>
          </w:p>
        </w:tc>
      </w:tr>
      <w:tr w:rsidR="00B772D6" w:rsidRPr="001E42A5" w14:paraId="146CD2C3"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70C7FF4B" w14:textId="77777777" w:rsidR="00B772D6" w:rsidRPr="001E42A5" w:rsidRDefault="00B772D6" w:rsidP="00A5192A">
            <w:pPr>
              <w:jc w:val="center"/>
            </w:pPr>
            <w:r w:rsidRPr="001E42A5">
              <w:t>1</w:t>
            </w:r>
          </w:p>
        </w:tc>
        <w:tc>
          <w:tcPr>
            <w:tcW w:w="2552" w:type="dxa"/>
            <w:shd w:val="clear" w:color="auto" w:fill="auto"/>
          </w:tcPr>
          <w:p w14:paraId="512FBD9D" w14:textId="77777777" w:rsidR="00B772D6" w:rsidRPr="001E42A5" w:rsidRDefault="00B772D6" w:rsidP="00B772D6">
            <w:pPr>
              <w:autoSpaceDE w:val="0"/>
              <w:autoSpaceDN w:val="0"/>
              <w:adjustRightInd w:val="0"/>
              <w:rPr>
                <w:rFonts w:eastAsia="TimesNewRomanPS-BoldMT"/>
                <w:bCs/>
              </w:rPr>
            </w:pPr>
            <w:r w:rsidRPr="001E42A5">
              <w:rPr>
                <w:rFonts w:eastAsia="TimesNewRomanPS-BoldMT"/>
                <w:bCs/>
              </w:rPr>
              <w:t xml:space="preserve">Тема 1. </w:t>
            </w:r>
          </w:p>
          <w:p w14:paraId="4399D7E8" w14:textId="2F8A1903" w:rsidR="00B772D6" w:rsidRPr="001E42A5" w:rsidRDefault="00B772D6" w:rsidP="00B772D6">
            <w:pPr>
              <w:rPr>
                <w:rFonts w:asciiTheme="majorBidi" w:hAnsiTheme="majorBidi" w:cstheme="majorBidi"/>
                <w:iCs/>
              </w:rPr>
            </w:pPr>
            <w:r w:rsidRPr="001E42A5">
              <w:rPr>
                <w:rFonts w:eastAsia="Arial Unicode MS"/>
                <w:color w:val="000000"/>
                <w:u w:color="000000"/>
              </w:rPr>
              <w:t>Понятие «государственно-</w:t>
            </w:r>
            <w:r w:rsidRPr="001E42A5">
              <w:rPr>
                <w:rFonts w:eastAsia="Arial Unicode MS"/>
                <w:color w:val="000000"/>
                <w:u w:color="000000"/>
              </w:rPr>
              <w:lastRenderedPageBreak/>
              <w:t>частное партнерство», инструменты и мировая практика управления проектами в индустрии гостеприимства</w:t>
            </w:r>
          </w:p>
        </w:tc>
        <w:tc>
          <w:tcPr>
            <w:tcW w:w="992" w:type="dxa"/>
          </w:tcPr>
          <w:p w14:paraId="7FFCBC44" w14:textId="56F6B8F4"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lastRenderedPageBreak/>
              <w:t>24</w:t>
            </w:r>
          </w:p>
        </w:tc>
        <w:tc>
          <w:tcPr>
            <w:tcW w:w="850" w:type="dxa"/>
          </w:tcPr>
          <w:p w14:paraId="1DCF6681" w14:textId="1486D009" w:rsidR="00B772D6" w:rsidRPr="001E42A5" w:rsidRDefault="006169C7" w:rsidP="00B772D6">
            <w:pPr>
              <w:jc w:val="center"/>
              <w:rPr>
                <w:rFonts w:asciiTheme="majorBidi" w:hAnsiTheme="majorBidi" w:cstheme="majorBidi"/>
              </w:rPr>
            </w:pPr>
            <w:r>
              <w:t>10</w:t>
            </w:r>
          </w:p>
        </w:tc>
        <w:tc>
          <w:tcPr>
            <w:tcW w:w="993" w:type="dxa"/>
          </w:tcPr>
          <w:p w14:paraId="389C289F" w14:textId="47578797" w:rsidR="00B772D6" w:rsidRPr="001E42A5" w:rsidRDefault="006169C7" w:rsidP="00B772D6">
            <w:pPr>
              <w:jc w:val="center"/>
              <w:rPr>
                <w:rFonts w:asciiTheme="majorBidi" w:hAnsiTheme="majorBidi" w:cstheme="majorBidi"/>
              </w:rPr>
            </w:pPr>
            <w:r>
              <w:t>2</w:t>
            </w:r>
          </w:p>
        </w:tc>
        <w:tc>
          <w:tcPr>
            <w:tcW w:w="1275" w:type="dxa"/>
          </w:tcPr>
          <w:p w14:paraId="59CF39B8" w14:textId="4D94B5E7" w:rsidR="00B772D6" w:rsidRPr="001E42A5" w:rsidRDefault="006169C7" w:rsidP="00B772D6">
            <w:pPr>
              <w:ind w:right="146" w:firstLine="91"/>
              <w:jc w:val="center"/>
              <w:rPr>
                <w:rFonts w:asciiTheme="majorBidi" w:hAnsiTheme="majorBidi" w:cstheme="majorBidi"/>
              </w:rPr>
            </w:pPr>
            <w:r>
              <w:t>8</w:t>
            </w:r>
          </w:p>
        </w:tc>
        <w:tc>
          <w:tcPr>
            <w:tcW w:w="964" w:type="dxa"/>
          </w:tcPr>
          <w:p w14:paraId="7DE63F80" w14:textId="587FA745" w:rsidR="00B772D6" w:rsidRPr="001E42A5" w:rsidRDefault="006169C7" w:rsidP="00B772D6">
            <w:pPr>
              <w:ind w:right="146" w:hanging="70"/>
              <w:jc w:val="center"/>
              <w:rPr>
                <w:rFonts w:asciiTheme="majorBidi" w:hAnsiTheme="majorBidi" w:cstheme="majorBidi"/>
              </w:rPr>
            </w:pPr>
            <w:r>
              <w:t>14</w:t>
            </w:r>
          </w:p>
        </w:tc>
        <w:tc>
          <w:tcPr>
            <w:tcW w:w="1304" w:type="dxa"/>
          </w:tcPr>
          <w:p w14:paraId="051F14C7" w14:textId="77777777" w:rsidR="00B772D6" w:rsidRPr="001E42A5" w:rsidRDefault="00B772D6" w:rsidP="00B772D6">
            <w:pPr>
              <w:ind w:right="146" w:hanging="70"/>
              <w:jc w:val="center"/>
            </w:pPr>
            <w:r w:rsidRPr="001E42A5">
              <w:t>Тест</w:t>
            </w:r>
          </w:p>
        </w:tc>
      </w:tr>
      <w:tr w:rsidR="00B772D6" w:rsidRPr="001E42A5" w14:paraId="6A48AAEA"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2DDE4CB8" w14:textId="77777777" w:rsidR="00B772D6" w:rsidRPr="001E42A5" w:rsidRDefault="00B772D6" w:rsidP="00A5192A">
            <w:pPr>
              <w:jc w:val="center"/>
            </w:pPr>
            <w:r w:rsidRPr="001E42A5">
              <w:lastRenderedPageBreak/>
              <w:t>2</w:t>
            </w:r>
          </w:p>
        </w:tc>
        <w:tc>
          <w:tcPr>
            <w:tcW w:w="2552" w:type="dxa"/>
            <w:shd w:val="clear" w:color="auto" w:fill="auto"/>
          </w:tcPr>
          <w:p w14:paraId="54303BA9" w14:textId="77777777" w:rsidR="00B772D6" w:rsidRPr="001E42A5" w:rsidRDefault="00B772D6" w:rsidP="00B772D6">
            <w:pPr>
              <w:autoSpaceDE w:val="0"/>
              <w:autoSpaceDN w:val="0"/>
              <w:adjustRightInd w:val="0"/>
              <w:rPr>
                <w:rFonts w:eastAsia="TimesNewRomanPS-BoldMT"/>
                <w:bCs/>
              </w:rPr>
            </w:pPr>
            <w:r w:rsidRPr="001E42A5">
              <w:rPr>
                <w:rFonts w:eastAsia="TimesNewRomanPS-BoldMT"/>
                <w:bCs/>
              </w:rPr>
              <w:t xml:space="preserve">Тема 2. </w:t>
            </w:r>
          </w:p>
          <w:p w14:paraId="44320C6E" w14:textId="596DB5EF" w:rsidR="00B772D6" w:rsidRPr="001E42A5" w:rsidRDefault="00B772D6" w:rsidP="00B772D6">
            <w:pPr>
              <w:rPr>
                <w:rFonts w:eastAsia="TimesNewRomanPS-BoldMT"/>
                <w:bCs/>
              </w:rPr>
            </w:pPr>
            <w:r w:rsidRPr="001E42A5">
              <w:rPr>
                <w:rFonts w:eastAsia="TimesNewRomanPS-BoldMT"/>
                <w:bCs/>
              </w:rPr>
              <w:t>Модели и виды проектов государственно-частного партнерства в индустрии гостеприимства</w:t>
            </w:r>
          </w:p>
        </w:tc>
        <w:tc>
          <w:tcPr>
            <w:tcW w:w="992" w:type="dxa"/>
          </w:tcPr>
          <w:p w14:paraId="4F13ACC7" w14:textId="6B6DCD4A"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34</w:t>
            </w:r>
          </w:p>
        </w:tc>
        <w:tc>
          <w:tcPr>
            <w:tcW w:w="850" w:type="dxa"/>
          </w:tcPr>
          <w:p w14:paraId="40D83FCF" w14:textId="66DD8E74" w:rsidR="00B772D6" w:rsidRPr="001E42A5" w:rsidRDefault="006169C7" w:rsidP="00B772D6">
            <w:pPr>
              <w:jc w:val="center"/>
            </w:pPr>
            <w:r>
              <w:t>14</w:t>
            </w:r>
          </w:p>
        </w:tc>
        <w:tc>
          <w:tcPr>
            <w:tcW w:w="993" w:type="dxa"/>
          </w:tcPr>
          <w:p w14:paraId="4314C928" w14:textId="1914721C" w:rsidR="00B772D6" w:rsidRPr="001E42A5" w:rsidRDefault="006169C7" w:rsidP="00B772D6">
            <w:pPr>
              <w:jc w:val="center"/>
            </w:pPr>
            <w:r>
              <w:t>4</w:t>
            </w:r>
          </w:p>
        </w:tc>
        <w:tc>
          <w:tcPr>
            <w:tcW w:w="1275" w:type="dxa"/>
          </w:tcPr>
          <w:p w14:paraId="0F75DF06" w14:textId="419D5989" w:rsidR="00B772D6" w:rsidRPr="001E42A5" w:rsidRDefault="006169C7" w:rsidP="00B772D6">
            <w:pPr>
              <w:ind w:right="146" w:firstLine="91"/>
              <w:jc w:val="center"/>
            </w:pPr>
            <w:r>
              <w:t>10</w:t>
            </w:r>
          </w:p>
        </w:tc>
        <w:tc>
          <w:tcPr>
            <w:tcW w:w="964" w:type="dxa"/>
          </w:tcPr>
          <w:p w14:paraId="37F99457" w14:textId="027A738D" w:rsidR="00B772D6" w:rsidRPr="001E42A5" w:rsidRDefault="006169C7" w:rsidP="00B772D6">
            <w:pPr>
              <w:ind w:right="146" w:hanging="70"/>
              <w:jc w:val="center"/>
            </w:pPr>
            <w:r>
              <w:t>20</w:t>
            </w:r>
          </w:p>
        </w:tc>
        <w:tc>
          <w:tcPr>
            <w:tcW w:w="1304" w:type="dxa"/>
          </w:tcPr>
          <w:p w14:paraId="7CBC990E" w14:textId="1690040E" w:rsidR="00B772D6" w:rsidRPr="001E42A5" w:rsidRDefault="006169C7" w:rsidP="00B772D6">
            <w:pPr>
              <w:ind w:right="146" w:hanging="70"/>
              <w:jc w:val="center"/>
            </w:pPr>
            <w:r>
              <w:t>Опрос</w:t>
            </w:r>
          </w:p>
        </w:tc>
      </w:tr>
      <w:tr w:rsidR="00B772D6" w:rsidRPr="001E42A5" w14:paraId="77D37F6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00D1C487" w14:textId="77777777" w:rsidR="00B772D6" w:rsidRPr="001E42A5" w:rsidRDefault="00B772D6" w:rsidP="00A5192A">
            <w:pPr>
              <w:jc w:val="center"/>
            </w:pPr>
            <w:r w:rsidRPr="001E42A5">
              <w:t>3</w:t>
            </w:r>
          </w:p>
        </w:tc>
        <w:tc>
          <w:tcPr>
            <w:tcW w:w="2552" w:type="dxa"/>
            <w:shd w:val="clear" w:color="auto" w:fill="auto"/>
          </w:tcPr>
          <w:p w14:paraId="7658647A" w14:textId="77777777" w:rsidR="00B772D6" w:rsidRPr="001E42A5" w:rsidRDefault="00B772D6" w:rsidP="00B772D6">
            <w:pPr>
              <w:outlineLvl w:val="0"/>
              <w:rPr>
                <w:rFonts w:eastAsia="TimesNewRomanPSMT"/>
                <w:bCs/>
              </w:rPr>
            </w:pPr>
            <w:r w:rsidRPr="001E42A5">
              <w:rPr>
                <w:rFonts w:eastAsia="TimesNewRomanPS-BoldMT"/>
                <w:bCs/>
              </w:rPr>
              <w:t>Тема 3</w:t>
            </w:r>
            <w:r w:rsidRPr="001E42A5">
              <w:rPr>
                <w:rFonts w:eastAsia="TimesNewRomanPSMT"/>
                <w:bCs/>
              </w:rPr>
              <w:t xml:space="preserve">. </w:t>
            </w:r>
          </w:p>
          <w:p w14:paraId="0A6D29A4" w14:textId="59C4DCDD" w:rsidR="00B772D6" w:rsidRPr="001E42A5" w:rsidRDefault="00B772D6" w:rsidP="00DA5203">
            <w:pPr>
              <w:rPr>
                <w:rFonts w:eastAsia="TimesNewRomanPS-BoldMT"/>
                <w:bCs/>
              </w:rPr>
            </w:pPr>
            <w:r w:rsidRPr="001E42A5">
              <w:rPr>
                <w:rFonts w:eastAsia="Arial Unicode MS"/>
                <w:color w:val="000000"/>
                <w:u w:color="000000"/>
              </w:rPr>
              <w:t>Особенности финансирования проектов государственно-частного партнерства в индустри</w:t>
            </w:r>
            <w:r w:rsidR="00DA5203" w:rsidRPr="001E42A5">
              <w:rPr>
                <w:rFonts w:eastAsia="Arial Unicode MS"/>
                <w:color w:val="000000"/>
                <w:u w:color="000000"/>
              </w:rPr>
              <w:t>и</w:t>
            </w:r>
            <w:r w:rsidRPr="001E42A5">
              <w:rPr>
                <w:rFonts w:eastAsia="Arial Unicode MS"/>
                <w:color w:val="000000"/>
                <w:u w:color="000000"/>
              </w:rPr>
              <w:t xml:space="preserve"> гостеприимства</w:t>
            </w:r>
          </w:p>
        </w:tc>
        <w:tc>
          <w:tcPr>
            <w:tcW w:w="992" w:type="dxa"/>
          </w:tcPr>
          <w:p w14:paraId="18E32DB5" w14:textId="7D98AC95"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30</w:t>
            </w:r>
          </w:p>
        </w:tc>
        <w:tc>
          <w:tcPr>
            <w:tcW w:w="850" w:type="dxa"/>
          </w:tcPr>
          <w:p w14:paraId="5E5D2F6A" w14:textId="3D9BC2BF" w:rsidR="00B772D6" w:rsidRPr="001E42A5" w:rsidRDefault="006169C7" w:rsidP="00B772D6">
            <w:pPr>
              <w:jc w:val="center"/>
            </w:pPr>
            <w:r>
              <w:t>14</w:t>
            </w:r>
          </w:p>
        </w:tc>
        <w:tc>
          <w:tcPr>
            <w:tcW w:w="993" w:type="dxa"/>
          </w:tcPr>
          <w:p w14:paraId="37F0CF9C" w14:textId="2975531B" w:rsidR="00B772D6" w:rsidRPr="001E42A5" w:rsidRDefault="006169C7" w:rsidP="00B772D6">
            <w:pPr>
              <w:jc w:val="center"/>
            </w:pPr>
            <w:r>
              <w:t>4</w:t>
            </w:r>
          </w:p>
        </w:tc>
        <w:tc>
          <w:tcPr>
            <w:tcW w:w="1275" w:type="dxa"/>
          </w:tcPr>
          <w:p w14:paraId="2C596A97" w14:textId="6BD8D6B4" w:rsidR="00B772D6" w:rsidRPr="001E42A5" w:rsidRDefault="006169C7" w:rsidP="00B772D6">
            <w:pPr>
              <w:ind w:right="146" w:firstLine="91"/>
              <w:jc w:val="center"/>
            </w:pPr>
            <w:r>
              <w:t>10</w:t>
            </w:r>
          </w:p>
        </w:tc>
        <w:tc>
          <w:tcPr>
            <w:tcW w:w="964" w:type="dxa"/>
          </w:tcPr>
          <w:p w14:paraId="7D5AF14D" w14:textId="1322ED96" w:rsidR="00B772D6" w:rsidRPr="001E42A5" w:rsidRDefault="00DD74A3" w:rsidP="00B772D6">
            <w:pPr>
              <w:ind w:right="146" w:hanging="70"/>
              <w:jc w:val="center"/>
            </w:pPr>
            <w:r w:rsidRPr="001E42A5">
              <w:t>1</w:t>
            </w:r>
            <w:r w:rsidR="006169C7">
              <w:t>6</w:t>
            </w:r>
          </w:p>
        </w:tc>
        <w:tc>
          <w:tcPr>
            <w:tcW w:w="1304" w:type="dxa"/>
          </w:tcPr>
          <w:p w14:paraId="24E81DFF" w14:textId="77777777" w:rsidR="00B772D6" w:rsidRPr="001E42A5" w:rsidRDefault="00B772D6" w:rsidP="00B772D6">
            <w:pPr>
              <w:ind w:right="146" w:hanging="70"/>
              <w:jc w:val="center"/>
            </w:pPr>
            <w:r w:rsidRPr="001E42A5">
              <w:t>Тест</w:t>
            </w:r>
          </w:p>
        </w:tc>
      </w:tr>
      <w:tr w:rsidR="00B772D6" w:rsidRPr="001E42A5" w14:paraId="2554A71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20F63846" w14:textId="73CBB0EB" w:rsidR="00B772D6" w:rsidRPr="001E42A5" w:rsidRDefault="00A5192A" w:rsidP="00A5192A">
            <w:pPr>
              <w:jc w:val="center"/>
            </w:pPr>
            <w:r w:rsidRPr="001E42A5">
              <w:t>4</w:t>
            </w:r>
          </w:p>
        </w:tc>
        <w:tc>
          <w:tcPr>
            <w:tcW w:w="2552" w:type="dxa"/>
            <w:shd w:val="clear" w:color="auto" w:fill="auto"/>
          </w:tcPr>
          <w:p w14:paraId="63AD8F52" w14:textId="77777777" w:rsidR="00B772D6" w:rsidRPr="001E42A5" w:rsidRDefault="00B772D6" w:rsidP="00B772D6">
            <w:pPr>
              <w:rPr>
                <w:rFonts w:eastAsia="TimesNewRomanPSMT"/>
                <w:bCs/>
              </w:rPr>
            </w:pPr>
            <w:r w:rsidRPr="001E42A5">
              <w:rPr>
                <w:rFonts w:eastAsia="TimesNewRomanPS-BoldMT"/>
                <w:bCs/>
              </w:rPr>
              <w:t>Тема 4</w:t>
            </w:r>
            <w:r w:rsidRPr="001E42A5">
              <w:rPr>
                <w:rFonts w:eastAsia="TimesNewRomanPSMT"/>
                <w:bCs/>
              </w:rPr>
              <w:t xml:space="preserve">. </w:t>
            </w:r>
          </w:p>
          <w:p w14:paraId="20D9A083" w14:textId="14602D56" w:rsidR="00B772D6" w:rsidRPr="001E42A5" w:rsidRDefault="00B772D6" w:rsidP="00B772D6">
            <w:pPr>
              <w:rPr>
                <w:rFonts w:eastAsia="TimesNewRomanPS-BoldMT"/>
                <w:bCs/>
              </w:rPr>
            </w:pPr>
            <w:r w:rsidRPr="001E42A5">
              <w:t>Управление рисками в проектах государственно-частного партнерства</w:t>
            </w:r>
          </w:p>
        </w:tc>
        <w:tc>
          <w:tcPr>
            <w:tcW w:w="992" w:type="dxa"/>
          </w:tcPr>
          <w:p w14:paraId="57EF7537" w14:textId="7C1FA137" w:rsidR="000C6F19" w:rsidRPr="001E42A5" w:rsidRDefault="006169C7" w:rsidP="00B772D6">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24</w:t>
            </w:r>
          </w:p>
        </w:tc>
        <w:tc>
          <w:tcPr>
            <w:tcW w:w="850" w:type="dxa"/>
          </w:tcPr>
          <w:p w14:paraId="18709E97" w14:textId="01B1BCDC" w:rsidR="00B772D6" w:rsidRPr="001E42A5" w:rsidRDefault="006169C7" w:rsidP="00B772D6">
            <w:pPr>
              <w:jc w:val="center"/>
            </w:pPr>
            <w:r>
              <w:t>10</w:t>
            </w:r>
          </w:p>
        </w:tc>
        <w:tc>
          <w:tcPr>
            <w:tcW w:w="993" w:type="dxa"/>
          </w:tcPr>
          <w:p w14:paraId="3380D801" w14:textId="06ACBC05" w:rsidR="00B772D6" w:rsidRPr="001E42A5" w:rsidRDefault="006169C7" w:rsidP="00B772D6">
            <w:pPr>
              <w:jc w:val="center"/>
            </w:pPr>
            <w:r>
              <w:t>2</w:t>
            </w:r>
          </w:p>
        </w:tc>
        <w:tc>
          <w:tcPr>
            <w:tcW w:w="1275" w:type="dxa"/>
          </w:tcPr>
          <w:p w14:paraId="70EB6D56" w14:textId="650B8852" w:rsidR="00B772D6" w:rsidRPr="001E42A5" w:rsidRDefault="006169C7" w:rsidP="00B772D6">
            <w:pPr>
              <w:ind w:right="146" w:firstLine="91"/>
              <w:jc w:val="center"/>
            </w:pPr>
            <w:r>
              <w:t>8</w:t>
            </w:r>
          </w:p>
        </w:tc>
        <w:tc>
          <w:tcPr>
            <w:tcW w:w="964" w:type="dxa"/>
          </w:tcPr>
          <w:p w14:paraId="12CE6751" w14:textId="5103F5AA" w:rsidR="00B772D6" w:rsidRPr="001E42A5" w:rsidRDefault="00DD74A3" w:rsidP="00B772D6">
            <w:pPr>
              <w:ind w:right="146" w:hanging="70"/>
              <w:jc w:val="center"/>
            </w:pPr>
            <w:r w:rsidRPr="001E42A5">
              <w:t>1</w:t>
            </w:r>
            <w:r w:rsidR="006169C7">
              <w:t>4</w:t>
            </w:r>
          </w:p>
        </w:tc>
        <w:tc>
          <w:tcPr>
            <w:tcW w:w="1304" w:type="dxa"/>
          </w:tcPr>
          <w:p w14:paraId="135E57A2" w14:textId="5A0D48FA" w:rsidR="00B772D6" w:rsidRPr="001E42A5" w:rsidRDefault="00DD74A3" w:rsidP="00B772D6">
            <w:pPr>
              <w:ind w:right="146" w:hanging="70"/>
              <w:jc w:val="center"/>
            </w:pPr>
            <w:r w:rsidRPr="001E42A5">
              <w:t>Тест</w:t>
            </w:r>
          </w:p>
        </w:tc>
      </w:tr>
      <w:tr w:rsidR="00DD74A3" w:rsidRPr="001E42A5" w14:paraId="6C2AD15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7479C711" w14:textId="407AA952" w:rsidR="00DD74A3" w:rsidRPr="001E42A5" w:rsidRDefault="00A5192A" w:rsidP="00A5192A">
            <w:pPr>
              <w:jc w:val="center"/>
            </w:pPr>
            <w:r w:rsidRPr="001E42A5">
              <w:t>5</w:t>
            </w:r>
          </w:p>
        </w:tc>
        <w:tc>
          <w:tcPr>
            <w:tcW w:w="2552" w:type="dxa"/>
            <w:shd w:val="clear" w:color="auto" w:fill="auto"/>
          </w:tcPr>
          <w:p w14:paraId="7ED6C039" w14:textId="48B7E8F9" w:rsidR="00DD74A3" w:rsidRPr="001E42A5" w:rsidRDefault="00DD74A3" w:rsidP="00DD74A3">
            <w:pPr>
              <w:rPr>
                <w:rFonts w:eastAsia="TimesNewRomanPS-BoldMT"/>
                <w:bCs/>
              </w:rPr>
            </w:pPr>
            <w:r w:rsidRPr="001E42A5">
              <w:rPr>
                <w:rFonts w:eastAsia="TimesNewRomanPSMT"/>
                <w:bCs/>
              </w:rPr>
              <w:t>Тема 5.</w:t>
            </w:r>
            <w:r w:rsidRPr="001E42A5">
              <w:t xml:space="preserve"> Перспективы развития проектов государственно – частного партнерства в индустрии гостеприимства</w:t>
            </w:r>
          </w:p>
        </w:tc>
        <w:tc>
          <w:tcPr>
            <w:tcW w:w="992" w:type="dxa"/>
          </w:tcPr>
          <w:p w14:paraId="0F993E06" w14:textId="70E4F95C" w:rsidR="000C6F19" w:rsidRPr="001E42A5" w:rsidRDefault="006169C7" w:rsidP="00DD74A3">
            <w:pPr>
              <w:pStyle w:val="33"/>
              <w:jc w:val="center"/>
              <w:rPr>
                <w:rFonts w:asciiTheme="majorBidi" w:hAnsiTheme="majorBidi" w:cstheme="majorBidi"/>
                <w:sz w:val="24"/>
                <w:szCs w:val="24"/>
                <w:lang w:val="ru-RU"/>
              </w:rPr>
            </w:pPr>
            <w:r>
              <w:rPr>
                <w:rFonts w:asciiTheme="majorBidi" w:hAnsiTheme="majorBidi" w:cstheme="majorBidi"/>
                <w:sz w:val="24"/>
                <w:szCs w:val="24"/>
                <w:lang w:val="ru-RU"/>
              </w:rPr>
              <w:t>32</w:t>
            </w:r>
          </w:p>
        </w:tc>
        <w:tc>
          <w:tcPr>
            <w:tcW w:w="850" w:type="dxa"/>
          </w:tcPr>
          <w:p w14:paraId="04ED34A4" w14:textId="3C18CBC4" w:rsidR="00DD74A3" w:rsidRPr="001E42A5" w:rsidRDefault="006169C7" w:rsidP="00DD74A3">
            <w:pPr>
              <w:jc w:val="center"/>
            </w:pPr>
            <w:r>
              <w:t>16</w:t>
            </w:r>
          </w:p>
        </w:tc>
        <w:tc>
          <w:tcPr>
            <w:tcW w:w="993" w:type="dxa"/>
          </w:tcPr>
          <w:p w14:paraId="1B091D7F" w14:textId="77CBA2A8" w:rsidR="00DD74A3" w:rsidRPr="001E42A5" w:rsidRDefault="006169C7" w:rsidP="00DD74A3">
            <w:pPr>
              <w:jc w:val="center"/>
            </w:pPr>
            <w:r>
              <w:t>4</w:t>
            </w:r>
          </w:p>
        </w:tc>
        <w:tc>
          <w:tcPr>
            <w:tcW w:w="1275" w:type="dxa"/>
          </w:tcPr>
          <w:p w14:paraId="47BD412A" w14:textId="255CCC23" w:rsidR="00DD74A3" w:rsidRPr="001E42A5" w:rsidRDefault="006169C7" w:rsidP="00DD74A3">
            <w:pPr>
              <w:ind w:right="146" w:firstLine="91"/>
              <w:jc w:val="center"/>
            </w:pPr>
            <w:r>
              <w:t>12</w:t>
            </w:r>
          </w:p>
        </w:tc>
        <w:tc>
          <w:tcPr>
            <w:tcW w:w="964" w:type="dxa"/>
          </w:tcPr>
          <w:p w14:paraId="4279D2A8" w14:textId="2DD8009F" w:rsidR="00DD74A3" w:rsidRPr="001E42A5" w:rsidRDefault="00DD74A3" w:rsidP="00DD74A3">
            <w:pPr>
              <w:ind w:right="146" w:hanging="70"/>
              <w:jc w:val="center"/>
            </w:pPr>
            <w:r w:rsidRPr="001E42A5">
              <w:t>16</w:t>
            </w:r>
          </w:p>
        </w:tc>
        <w:tc>
          <w:tcPr>
            <w:tcW w:w="1304" w:type="dxa"/>
            <w:shd w:val="clear" w:color="auto" w:fill="auto"/>
          </w:tcPr>
          <w:p w14:paraId="56934E2C" w14:textId="7F0CC3F2" w:rsidR="00DD74A3" w:rsidRPr="001E42A5" w:rsidRDefault="00DD74A3" w:rsidP="00DD74A3">
            <w:pPr>
              <w:ind w:right="146" w:hanging="70"/>
              <w:jc w:val="center"/>
            </w:pPr>
            <w:r w:rsidRPr="001E42A5">
              <w:t>Работа в малых группах, защита проектов.</w:t>
            </w:r>
          </w:p>
        </w:tc>
      </w:tr>
      <w:tr w:rsidR="00DD74A3" w:rsidRPr="001E42A5" w14:paraId="08A9D965"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07CB5C00" w14:textId="77777777" w:rsidR="00DD74A3" w:rsidRPr="001E42A5" w:rsidRDefault="00DD74A3" w:rsidP="00A5192A">
            <w:pPr>
              <w:jc w:val="center"/>
            </w:pPr>
          </w:p>
        </w:tc>
        <w:tc>
          <w:tcPr>
            <w:tcW w:w="2552" w:type="dxa"/>
          </w:tcPr>
          <w:p w14:paraId="1F952DDD" w14:textId="77777777" w:rsidR="00DD74A3" w:rsidRPr="001E42A5" w:rsidRDefault="00DD74A3" w:rsidP="00DD74A3">
            <w:pPr>
              <w:rPr>
                <w:rFonts w:eastAsia="TimesNewRomanPS-BoldMT"/>
                <w:bCs/>
              </w:rPr>
            </w:pPr>
            <w:r w:rsidRPr="001E42A5">
              <w:t>В целом по дисциплине</w:t>
            </w:r>
          </w:p>
        </w:tc>
        <w:tc>
          <w:tcPr>
            <w:tcW w:w="992" w:type="dxa"/>
          </w:tcPr>
          <w:p w14:paraId="390D442A" w14:textId="2C69CF51" w:rsidR="00DD74A3" w:rsidRPr="00295FA5" w:rsidRDefault="00DD74A3" w:rsidP="00DD74A3">
            <w:pPr>
              <w:pStyle w:val="33"/>
              <w:jc w:val="center"/>
              <w:rPr>
                <w:rFonts w:asciiTheme="majorBidi" w:hAnsiTheme="majorBidi" w:cstheme="majorBidi"/>
                <w:sz w:val="24"/>
                <w:szCs w:val="24"/>
                <w:lang w:val="ru-RU"/>
              </w:rPr>
            </w:pPr>
            <w:r w:rsidRPr="001E42A5">
              <w:rPr>
                <w:rFonts w:asciiTheme="majorBidi" w:hAnsiTheme="majorBidi" w:cstheme="majorBidi"/>
                <w:sz w:val="24"/>
                <w:szCs w:val="24"/>
              </w:rPr>
              <w:t>1</w:t>
            </w:r>
            <w:r w:rsidR="00295FA5">
              <w:rPr>
                <w:rFonts w:asciiTheme="majorBidi" w:hAnsiTheme="majorBidi" w:cstheme="majorBidi"/>
                <w:sz w:val="24"/>
                <w:szCs w:val="24"/>
                <w:lang w:val="ru-RU"/>
              </w:rPr>
              <w:t>44</w:t>
            </w:r>
          </w:p>
        </w:tc>
        <w:tc>
          <w:tcPr>
            <w:tcW w:w="850" w:type="dxa"/>
          </w:tcPr>
          <w:p w14:paraId="4CFCC0AB" w14:textId="5797551C" w:rsidR="00DD74A3" w:rsidRPr="00E079FB" w:rsidRDefault="006169C7" w:rsidP="00DD74A3">
            <w:pPr>
              <w:jc w:val="center"/>
              <w:rPr>
                <w:lang w:val="en-US"/>
              </w:rPr>
            </w:pPr>
            <w:r>
              <w:t>64</w:t>
            </w:r>
          </w:p>
        </w:tc>
        <w:tc>
          <w:tcPr>
            <w:tcW w:w="993" w:type="dxa"/>
          </w:tcPr>
          <w:p w14:paraId="17784FEB" w14:textId="14B2CD58" w:rsidR="00DD74A3" w:rsidRPr="001E42A5" w:rsidRDefault="006169C7" w:rsidP="00DD74A3">
            <w:pPr>
              <w:jc w:val="center"/>
            </w:pPr>
            <w:r>
              <w:t>16</w:t>
            </w:r>
          </w:p>
        </w:tc>
        <w:tc>
          <w:tcPr>
            <w:tcW w:w="1275" w:type="dxa"/>
          </w:tcPr>
          <w:p w14:paraId="7D9E9E25" w14:textId="3EFA984A" w:rsidR="00DD74A3" w:rsidRPr="001E42A5" w:rsidRDefault="006169C7" w:rsidP="00DD74A3">
            <w:pPr>
              <w:ind w:right="146" w:firstLine="91"/>
              <w:jc w:val="center"/>
            </w:pPr>
            <w:r>
              <w:t>48</w:t>
            </w:r>
          </w:p>
        </w:tc>
        <w:tc>
          <w:tcPr>
            <w:tcW w:w="964" w:type="dxa"/>
          </w:tcPr>
          <w:p w14:paraId="4925DEFD" w14:textId="2637721C" w:rsidR="00DD74A3" w:rsidRPr="001E42A5" w:rsidRDefault="006169C7" w:rsidP="00DD74A3">
            <w:pPr>
              <w:ind w:right="146" w:hanging="70"/>
              <w:jc w:val="center"/>
            </w:pPr>
            <w:r>
              <w:t>80</w:t>
            </w:r>
          </w:p>
        </w:tc>
        <w:tc>
          <w:tcPr>
            <w:tcW w:w="1304" w:type="dxa"/>
          </w:tcPr>
          <w:p w14:paraId="4CE858F7" w14:textId="047E8730" w:rsidR="00DD74A3" w:rsidRPr="001E42A5" w:rsidRDefault="00DD74A3" w:rsidP="006169C7">
            <w:pPr>
              <w:ind w:right="146" w:hanging="70"/>
              <w:jc w:val="center"/>
            </w:pPr>
            <w:r w:rsidRPr="001E42A5">
              <w:t xml:space="preserve">Согласно учебному плану: </w:t>
            </w:r>
            <w:r w:rsidR="006169C7">
              <w:t xml:space="preserve">проектная </w:t>
            </w:r>
            <w:r w:rsidRPr="001E42A5">
              <w:t>работа</w:t>
            </w:r>
          </w:p>
        </w:tc>
      </w:tr>
      <w:tr w:rsidR="00DD74A3" w:rsidRPr="001E42A5" w14:paraId="416A0936" w14:textId="77777777" w:rsidTr="005E5B2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7705AD1D" w14:textId="77777777" w:rsidR="00DD74A3" w:rsidRPr="001E42A5" w:rsidRDefault="00DD74A3" w:rsidP="00A5192A">
            <w:pPr>
              <w:jc w:val="center"/>
            </w:pPr>
          </w:p>
        </w:tc>
        <w:tc>
          <w:tcPr>
            <w:tcW w:w="2552" w:type="dxa"/>
          </w:tcPr>
          <w:p w14:paraId="2FCF1EEF" w14:textId="77777777" w:rsidR="00DD74A3" w:rsidRPr="001E42A5" w:rsidRDefault="00DD74A3" w:rsidP="00DD74A3">
            <w:r w:rsidRPr="001E42A5">
              <w:t>Итого в %</w:t>
            </w:r>
          </w:p>
        </w:tc>
        <w:tc>
          <w:tcPr>
            <w:tcW w:w="992" w:type="dxa"/>
          </w:tcPr>
          <w:p w14:paraId="37E271CB" w14:textId="77777777" w:rsidR="00DD74A3" w:rsidRPr="001E42A5" w:rsidRDefault="00DD74A3" w:rsidP="00DD74A3">
            <w:pPr>
              <w:pStyle w:val="33"/>
              <w:jc w:val="center"/>
              <w:rPr>
                <w:rFonts w:asciiTheme="majorBidi" w:hAnsiTheme="majorBidi" w:cstheme="majorBidi"/>
                <w:sz w:val="24"/>
                <w:szCs w:val="24"/>
              </w:rPr>
            </w:pPr>
          </w:p>
        </w:tc>
        <w:tc>
          <w:tcPr>
            <w:tcW w:w="850" w:type="dxa"/>
          </w:tcPr>
          <w:p w14:paraId="053450B7" w14:textId="5A46294D" w:rsidR="00DD74A3" w:rsidRPr="001E42A5" w:rsidRDefault="006169C7" w:rsidP="00DD74A3">
            <w:pPr>
              <w:jc w:val="center"/>
            </w:pPr>
            <w:r>
              <w:t>45</w:t>
            </w:r>
            <w:r w:rsidR="00DD74A3" w:rsidRPr="001E42A5">
              <w:t>%</w:t>
            </w:r>
          </w:p>
        </w:tc>
        <w:tc>
          <w:tcPr>
            <w:tcW w:w="993" w:type="dxa"/>
          </w:tcPr>
          <w:p w14:paraId="43093966" w14:textId="7BF7E602" w:rsidR="00DD74A3" w:rsidRPr="001E42A5" w:rsidRDefault="000C6F19" w:rsidP="00DD74A3">
            <w:pPr>
              <w:jc w:val="center"/>
            </w:pPr>
            <w:r w:rsidRPr="001E42A5">
              <w:t>25</w:t>
            </w:r>
            <w:r w:rsidR="00DD74A3" w:rsidRPr="001E42A5">
              <w:t>%</w:t>
            </w:r>
          </w:p>
        </w:tc>
        <w:tc>
          <w:tcPr>
            <w:tcW w:w="1275" w:type="dxa"/>
          </w:tcPr>
          <w:p w14:paraId="53EBCB61" w14:textId="51906A01" w:rsidR="00DD74A3" w:rsidRPr="001E42A5" w:rsidRDefault="000C6F19" w:rsidP="00DD74A3">
            <w:pPr>
              <w:ind w:right="146" w:firstLine="91"/>
              <w:jc w:val="center"/>
            </w:pPr>
            <w:r w:rsidRPr="001E42A5">
              <w:t>75</w:t>
            </w:r>
            <w:r w:rsidR="00DD74A3" w:rsidRPr="001E42A5">
              <w:t>%</w:t>
            </w:r>
          </w:p>
        </w:tc>
        <w:tc>
          <w:tcPr>
            <w:tcW w:w="964" w:type="dxa"/>
          </w:tcPr>
          <w:p w14:paraId="17E63377" w14:textId="467473AE" w:rsidR="00DD74A3" w:rsidRPr="001E42A5" w:rsidRDefault="006169C7" w:rsidP="00DD74A3">
            <w:pPr>
              <w:ind w:right="146" w:hanging="70"/>
              <w:jc w:val="center"/>
            </w:pPr>
            <w:r>
              <w:t>55</w:t>
            </w:r>
            <w:r w:rsidR="00DD74A3" w:rsidRPr="001E42A5">
              <w:t>%</w:t>
            </w:r>
          </w:p>
        </w:tc>
        <w:tc>
          <w:tcPr>
            <w:tcW w:w="1304" w:type="dxa"/>
          </w:tcPr>
          <w:p w14:paraId="75510CEE" w14:textId="77777777" w:rsidR="00DD74A3" w:rsidRPr="001E42A5" w:rsidRDefault="00DD74A3" w:rsidP="00DD74A3">
            <w:pPr>
              <w:ind w:right="146" w:hanging="70"/>
              <w:jc w:val="center"/>
            </w:pPr>
          </w:p>
        </w:tc>
      </w:tr>
    </w:tbl>
    <w:p w14:paraId="7BB579C2" w14:textId="77777777" w:rsidR="00B772D6" w:rsidRPr="001E42A5" w:rsidRDefault="00B772D6" w:rsidP="00623016">
      <w:pPr>
        <w:jc w:val="both"/>
        <w:rPr>
          <w:b/>
          <w:sz w:val="28"/>
          <w:szCs w:val="28"/>
        </w:rPr>
      </w:pPr>
    </w:p>
    <w:p w14:paraId="62582B72" w14:textId="77777777" w:rsidR="00623016" w:rsidRPr="001E42A5" w:rsidRDefault="00623016" w:rsidP="00623016">
      <w:pPr>
        <w:pStyle w:val="aa"/>
        <w:jc w:val="both"/>
        <w:rPr>
          <w:szCs w:val="28"/>
        </w:rPr>
      </w:pPr>
      <w:r w:rsidRPr="001E42A5">
        <w:rPr>
          <w:szCs w:val="28"/>
        </w:rPr>
        <w:t xml:space="preserve">5.3. Содержание семинаров, практических занятий </w:t>
      </w:r>
    </w:p>
    <w:p w14:paraId="62C3F495" w14:textId="0F085A13" w:rsidR="00623016" w:rsidRPr="001E42A5" w:rsidRDefault="00623016" w:rsidP="00623016">
      <w:pPr>
        <w:keepNext/>
        <w:jc w:val="right"/>
        <w:rPr>
          <w:sz w:val="28"/>
          <w:szCs w:val="28"/>
        </w:rPr>
      </w:pPr>
      <w:r w:rsidRPr="001E42A5">
        <w:rPr>
          <w:sz w:val="28"/>
          <w:szCs w:val="28"/>
        </w:rPr>
        <w:t xml:space="preserve">Таблица </w:t>
      </w:r>
      <w:r w:rsidR="00C21FDF" w:rsidRPr="001E42A5">
        <w:rPr>
          <w:sz w:val="28"/>
          <w:szCs w:val="28"/>
        </w:rPr>
        <w:t>3</w:t>
      </w:r>
    </w:p>
    <w:p w14:paraId="543EA3F0" w14:textId="77777777" w:rsidR="00F04A42" w:rsidRPr="001E42A5" w:rsidRDefault="00F04A42" w:rsidP="00F04A42">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4933"/>
        <w:gridCol w:w="2065"/>
      </w:tblGrid>
      <w:tr w:rsidR="00F04A42" w:rsidRPr="001E42A5" w14:paraId="7F9E6800" w14:textId="77777777" w:rsidTr="007E0C7C">
        <w:tc>
          <w:tcPr>
            <w:tcW w:w="2376" w:type="dxa"/>
            <w:shd w:val="clear" w:color="auto" w:fill="auto"/>
          </w:tcPr>
          <w:p w14:paraId="02242075" w14:textId="77777777" w:rsidR="00F04A42" w:rsidRPr="001E42A5" w:rsidRDefault="00F04A42" w:rsidP="007E0C7C">
            <w:pPr>
              <w:keepNext/>
              <w:spacing w:after="120"/>
              <w:jc w:val="both"/>
              <w:rPr>
                <w:b/>
              </w:rPr>
            </w:pPr>
            <w:r w:rsidRPr="001E42A5">
              <w:rPr>
                <w:b/>
              </w:rPr>
              <w:t>Наименование тем (разделов) дисциплины</w:t>
            </w:r>
          </w:p>
        </w:tc>
        <w:tc>
          <w:tcPr>
            <w:tcW w:w="5099" w:type="dxa"/>
            <w:shd w:val="clear" w:color="auto" w:fill="auto"/>
          </w:tcPr>
          <w:p w14:paraId="3EFDDC0E" w14:textId="3350CBF6" w:rsidR="00F04A42" w:rsidRPr="001E42A5" w:rsidRDefault="00F04A42" w:rsidP="007E0C7C">
            <w:pPr>
              <w:keepNext/>
              <w:spacing w:after="120"/>
              <w:jc w:val="both"/>
              <w:rPr>
                <w:b/>
              </w:rPr>
            </w:pPr>
            <w:r w:rsidRPr="001E42A5">
              <w:rPr>
                <w:b/>
              </w:rPr>
              <w:t>Перечень вопросов для обсуждения на семинар</w:t>
            </w:r>
            <w:r w:rsidR="00C21FDF" w:rsidRPr="001E42A5">
              <w:rPr>
                <w:b/>
              </w:rPr>
              <w:t>ах</w:t>
            </w:r>
            <w:r w:rsidRPr="001E42A5">
              <w:rPr>
                <w:b/>
              </w:rPr>
              <w:t xml:space="preserve">, практических занятиях, рекомендуемые источники из разделов 8,9 (указывается раздел и порядковый номер источника) </w:t>
            </w:r>
          </w:p>
          <w:p w14:paraId="2BEFDDBB" w14:textId="77777777" w:rsidR="00F04A42" w:rsidRPr="001E42A5" w:rsidRDefault="00F04A42" w:rsidP="007E0C7C">
            <w:pPr>
              <w:keepNext/>
              <w:spacing w:after="120"/>
              <w:jc w:val="both"/>
              <w:rPr>
                <w:b/>
              </w:rPr>
            </w:pPr>
          </w:p>
        </w:tc>
        <w:tc>
          <w:tcPr>
            <w:tcW w:w="2096" w:type="dxa"/>
            <w:shd w:val="clear" w:color="auto" w:fill="auto"/>
          </w:tcPr>
          <w:p w14:paraId="2C1A14D8" w14:textId="77777777" w:rsidR="00F04A42" w:rsidRPr="001E42A5" w:rsidRDefault="00F04A42" w:rsidP="007E0C7C">
            <w:pPr>
              <w:keepNext/>
              <w:spacing w:after="120"/>
              <w:jc w:val="both"/>
              <w:rPr>
                <w:b/>
              </w:rPr>
            </w:pPr>
            <w:r w:rsidRPr="001E42A5">
              <w:rPr>
                <w:b/>
              </w:rPr>
              <w:t>Формы проведения занятий</w:t>
            </w:r>
          </w:p>
        </w:tc>
      </w:tr>
      <w:tr w:rsidR="00F04A42" w:rsidRPr="001E42A5" w14:paraId="57705D47" w14:textId="77777777" w:rsidTr="007E0C7C">
        <w:tc>
          <w:tcPr>
            <w:tcW w:w="2376" w:type="dxa"/>
            <w:shd w:val="clear" w:color="auto" w:fill="auto"/>
          </w:tcPr>
          <w:p w14:paraId="7B08B76A" w14:textId="77777777" w:rsidR="00F04A42" w:rsidRPr="001E42A5" w:rsidRDefault="00F04A42" w:rsidP="007E0C7C">
            <w:pPr>
              <w:autoSpaceDE w:val="0"/>
              <w:autoSpaceDN w:val="0"/>
              <w:adjustRightInd w:val="0"/>
              <w:rPr>
                <w:rFonts w:eastAsia="TimesNewRomanPS-BoldMT"/>
                <w:bCs/>
              </w:rPr>
            </w:pPr>
            <w:r w:rsidRPr="001E42A5">
              <w:rPr>
                <w:rFonts w:eastAsia="TimesNewRomanPS-BoldMT"/>
                <w:bCs/>
              </w:rPr>
              <w:t xml:space="preserve">Тема 1. </w:t>
            </w:r>
          </w:p>
          <w:p w14:paraId="1871619C" w14:textId="77777777" w:rsidR="00F04A42" w:rsidRPr="001E42A5" w:rsidRDefault="00F04A42" w:rsidP="007E0C7C">
            <w:pPr>
              <w:autoSpaceDE w:val="0"/>
              <w:autoSpaceDN w:val="0"/>
              <w:adjustRightInd w:val="0"/>
              <w:rPr>
                <w:rFonts w:eastAsia="Arial Unicode MS"/>
                <w:color w:val="000000"/>
                <w:u w:color="000000"/>
              </w:rPr>
            </w:pPr>
            <w:r w:rsidRPr="001E42A5">
              <w:rPr>
                <w:rFonts w:eastAsia="Arial Unicode MS"/>
                <w:color w:val="000000"/>
                <w:u w:color="000000"/>
              </w:rPr>
              <w:lastRenderedPageBreak/>
              <w:t>Понятие «государственно-частное партнерство», инструменты и мировая практика управления проектами в индустрии гостеприимства</w:t>
            </w:r>
          </w:p>
        </w:tc>
        <w:tc>
          <w:tcPr>
            <w:tcW w:w="5099" w:type="dxa"/>
            <w:shd w:val="clear" w:color="auto" w:fill="auto"/>
          </w:tcPr>
          <w:p w14:paraId="50BA5A23" w14:textId="77777777" w:rsidR="00F04A42" w:rsidRPr="001E42A5" w:rsidRDefault="00F04A42" w:rsidP="00120A9C">
            <w:pPr>
              <w:numPr>
                <w:ilvl w:val="0"/>
                <w:numId w:val="18"/>
              </w:numPr>
              <w:ind w:left="0" w:firstLine="13"/>
              <w:jc w:val="both"/>
            </w:pPr>
            <w:r w:rsidRPr="001E42A5">
              <w:lastRenderedPageBreak/>
              <w:t xml:space="preserve">Понятие </w:t>
            </w:r>
            <w:r w:rsidRPr="001E42A5">
              <w:rPr>
                <w:rFonts w:eastAsia="Arial Unicode MS"/>
                <w:color w:val="000000"/>
                <w:u w:color="000000"/>
              </w:rPr>
              <w:t>«государственно-частное партнерство».</w:t>
            </w:r>
          </w:p>
          <w:p w14:paraId="1820E0F6" w14:textId="77777777" w:rsidR="00F04A42" w:rsidRPr="001E42A5" w:rsidRDefault="00F04A42" w:rsidP="00120A9C">
            <w:pPr>
              <w:numPr>
                <w:ilvl w:val="0"/>
                <w:numId w:val="18"/>
              </w:numPr>
              <w:ind w:left="0" w:firstLine="13"/>
              <w:jc w:val="both"/>
            </w:pPr>
            <w:r w:rsidRPr="001E42A5">
              <w:lastRenderedPageBreak/>
              <w:t>Основные принципы построения государственно-частного партнерства.</w:t>
            </w:r>
          </w:p>
          <w:p w14:paraId="4062F497" w14:textId="77777777" w:rsidR="00F04A42" w:rsidRPr="001E42A5" w:rsidRDefault="00F04A42" w:rsidP="00120A9C">
            <w:pPr>
              <w:numPr>
                <w:ilvl w:val="0"/>
                <w:numId w:val="18"/>
              </w:numPr>
              <w:ind w:left="0" w:firstLine="13"/>
              <w:jc w:val="both"/>
            </w:pPr>
            <w:r w:rsidRPr="001E42A5">
              <w:t xml:space="preserve"> Инструменты государственно-частного партнерства.</w:t>
            </w:r>
          </w:p>
          <w:p w14:paraId="2F4E19AD" w14:textId="77777777" w:rsidR="00F04A42" w:rsidRPr="001E42A5" w:rsidRDefault="00F04A42" w:rsidP="00120A9C">
            <w:pPr>
              <w:numPr>
                <w:ilvl w:val="0"/>
                <w:numId w:val="18"/>
              </w:numPr>
              <w:ind w:left="0" w:firstLine="13"/>
              <w:jc w:val="both"/>
            </w:pPr>
            <w:r w:rsidRPr="001E42A5">
              <w:t>Формы государственно-частного партнерства в Российской Федерации.</w:t>
            </w:r>
          </w:p>
          <w:p w14:paraId="623BCD00" w14:textId="77777777" w:rsidR="00F04A42" w:rsidRPr="001E42A5" w:rsidRDefault="00F04A42" w:rsidP="00120A9C">
            <w:pPr>
              <w:numPr>
                <w:ilvl w:val="0"/>
                <w:numId w:val="18"/>
              </w:numPr>
              <w:ind w:left="0" w:firstLine="13"/>
              <w:jc w:val="both"/>
            </w:pPr>
            <w:r w:rsidRPr="001E42A5">
              <w:t>Мировая практика сотрудничества государственной власти и частного бизнеса в проектном управлении.</w:t>
            </w:r>
          </w:p>
          <w:p w14:paraId="2B3459F5" w14:textId="77777777" w:rsidR="00F04A42" w:rsidRPr="001E42A5" w:rsidRDefault="00F04A42" w:rsidP="007E0C7C">
            <w:pPr>
              <w:pStyle w:val="13"/>
              <w:ind w:left="0"/>
              <w:jc w:val="both"/>
              <w:rPr>
                <w:rFonts w:ascii="Times New Roman" w:hAnsi="Times New Roman" w:cs="Times New Roman"/>
                <w:b/>
              </w:rPr>
            </w:pPr>
          </w:p>
          <w:p w14:paraId="509C9E4B" w14:textId="53BBA3A6" w:rsidR="00F04A42" w:rsidRPr="001E42A5" w:rsidRDefault="00F04A42" w:rsidP="00CF6F54">
            <w:pPr>
              <w:pStyle w:val="13"/>
              <w:ind w:left="0"/>
              <w:jc w:val="both"/>
            </w:pPr>
            <w:r w:rsidRPr="001E42A5">
              <w:rPr>
                <w:rFonts w:ascii="Times New Roman" w:hAnsi="Times New Roman" w:cs="Times New Roman"/>
                <w:b/>
              </w:rPr>
              <w:t>Рекомендуемые источники</w:t>
            </w:r>
            <w:r w:rsidRPr="001E42A5">
              <w:rPr>
                <w:rFonts w:ascii="Times New Roman" w:hAnsi="Times New Roman" w:cs="Times New Roman"/>
              </w:rPr>
              <w:t xml:space="preserve">: раздел 8, </w:t>
            </w:r>
            <w:r w:rsidR="00CF6F54" w:rsidRPr="001E42A5">
              <w:rPr>
                <w:rFonts w:ascii="Times New Roman" w:hAnsi="Times New Roman" w:cs="Times New Roman"/>
              </w:rPr>
              <w:t>№№ 2, 3</w:t>
            </w:r>
            <w:r w:rsidRPr="001E42A5">
              <w:rPr>
                <w:rFonts w:ascii="Times New Roman" w:hAnsi="Times New Roman" w:cs="Times New Roman"/>
              </w:rPr>
              <w:t xml:space="preserve">, </w:t>
            </w:r>
            <w:r w:rsidR="00CF6F54" w:rsidRPr="001E42A5">
              <w:rPr>
                <w:rFonts w:ascii="Times New Roman" w:hAnsi="Times New Roman" w:cs="Times New Roman"/>
              </w:rPr>
              <w:t>4, 5, 6</w:t>
            </w:r>
            <w:r w:rsidRPr="001E42A5">
              <w:rPr>
                <w:rFonts w:ascii="Times New Roman" w:hAnsi="Times New Roman" w:cs="Times New Roman"/>
              </w:rPr>
              <w:t>; раздел 9, №№ 1</w:t>
            </w:r>
            <w:r w:rsidR="00CF6F54" w:rsidRPr="001E42A5">
              <w:rPr>
                <w:rFonts w:ascii="Times New Roman" w:hAnsi="Times New Roman" w:cs="Times New Roman"/>
              </w:rPr>
              <w:t>-4</w:t>
            </w:r>
            <w:r w:rsidRPr="001E42A5">
              <w:rPr>
                <w:rFonts w:ascii="Times New Roman" w:hAnsi="Times New Roman" w:cs="Times New Roman"/>
              </w:rPr>
              <w:t>.</w:t>
            </w:r>
          </w:p>
        </w:tc>
        <w:tc>
          <w:tcPr>
            <w:tcW w:w="2096" w:type="dxa"/>
            <w:shd w:val="clear" w:color="auto" w:fill="auto"/>
          </w:tcPr>
          <w:p w14:paraId="23719510" w14:textId="77777777" w:rsidR="00F04A42" w:rsidRPr="001E42A5" w:rsidRDefault="00F04A42" w:rsidP="007E0C7C">
            <w:pPr>
              <w:jc w:val="both"/>
            </w:pPr>
            <w:r w:rsidRPr="001E42A5">
              <w:lastRenderedPageBreak/>
              <w:t xml:space="preserve">Устный опрос, доклады на </w:t>
            </w:r>
            <w:r w:rsidRPr="001E42A5">
              <w:lastRenderedPageBreak/>
              <w:t>круглом столе, групповой разбор мини-кейсов.</w:t>
            </w:r>
          </w:p>
        </w:tc>
      </w:tr>
      <w:tr w:rsidR="00F04A42" w:rsidRPr="001E42A5" w14:paraId="24911230" w14:textId="77777777" w:rsidTr="007E0C7C">
        <w:tc>
          <w:tcPr>
            <w:tcW w:w="2376" w:type="dxa"/>
            <w:shd w:val="clear" w:color="auto" w:fill="auto"/>
          </w:tcPr>
          <w:p w14:paraId="0CB75E2A" w14:textId="77777777" w:rsidR="00F04A42" w:rsidRPr="001E42A5" w:rsidRDefault="00F04A42" w:rsidP="007E0C7C">
            <w:pPr>
              <w:autoSpaceDE w:val="0"/>
              <w:autoSpaceDN w:val="0"/>
              <w:adjustRightInd w:val="0"/>
              <w:rPr>
                <w:rFonts w:eastAsia="TimesNewRomanPS-BoldMT"/>
                <w:bCs/>
              </w:rPr>
            </w:pPr>
            <w:r w:rsidRPr="001E42A5">
              <w:rPr>
                <w:rFonts w:eastAsia="TimesNewRomanPS-BoldMT"/>
                <w:bCs/>
              </w:rPr>
              <w:lastRenderedPageBreak/>
              <w:t xml:space="preserve">Тема 2. </w:t>
            </w:r>
          </w:p>
          <w:p w14:paraId="71A41DEA" w14:textId="77777777" w:rsidR="00F04A42" w:rsidRPr="001E42A5" w:rsidRDefault="00F04A42" w:rsidP="007E0C7C">
            <w:pPr>
              <w:autoSpaceDE w:val="0"/>
              <w:autoSpaceDN w:val="0"/>
              <w:adjustRightInd w:val="0"/>
              <w:rPr>
                <w:rFonts w:eastAsia="TimesNewRomanPS-BoldMT"/>
                <w:bCs/>
              </w:rPr>
            </w:pPr>
            <w:r w:rsidRPr="001E42A5">
              <w:rPr>
                <w:rFonts w:eastAsia="TimesNewRomanPS-BoldMT"/>
                <w:bCs/>
              </w:rPr>
              <w:t>Модели и виды проектов государственно-частного партнерства в индустрии гостеприимства</w:t>
            </w:r>
          </w:p>
        </w:tc>
        <w:tc>
          <w:tcPr>
            <w:tcW w:w="5099" w:type="dxa"/>
            <w:shd w:val="clear" w:color="auto" w:fill="auto"/>
          </w:tcPr>
          <w:p w14:paraId="401C7DBD" w14:textId="77777777" w:rsidR="00F04A42" w:rsidRPr="001E42A5" w:rsidRDefault="00F04A42" w:rsidP="00120A9C">
            <w:pPr>
              <w:numPr>
                <w:ilvl w:val="0"/>
                <w:numId w:val="19"/>
              </w:numPr>
              <w:ind w:left="0" w:firstLine="0"/>
              <w:jc w:val="both"/>
            </w:pPr>
            <w:r w:rsidRPr="001E42A5">
              <w:t xml:space="preserve">Модели проектов с привлечением механизма взаимодействия государства и бизнеса, основанные на концессионных соглашениях. </w:t>
            </w:r>
          </w:p>
          <w:p w14:paraId="20108C83" w14:textId="77777777" w:rsidR="00F04A42" w:rsidRPr="001E42A5" w:rsidRDefault="00F04A42" w:rsidP="00120A9C">
            <w:pPr>
              <w:numPr>
                <w:ilvl w:val="0"/>
                <w:numId w:val="19"/>
              </w:numPr>
              <w:ind w:left="0" w:firstLine="0"/>
              <w:jc w:val="both"/>
            </w:pPr>
            <w:r w:rsidRPr="001E42A5">
              <w:t>Понятие «концессионер»</w:t>
            </w:r>
            <w:r w:rsidRPr="001E42A5">
              <w:rPr>
                <w:sz w:val="28"/>
                <w:szCs w:val="28"/>
              </w:rPr>
              <w:t xml:space="preserve"> в </w:t>
            </w:r>
            <w:r w:rsidRPr="001E42A5">
              <w:t xml:space="preserve">концессионных соглашениях. </w:t>
            </w:r>
          </w:p>
          <w:p w14:paraId="35EB30B1" w14:textId="77777777" w:rsidR="00F04A42" w:rsidRPr="001E42A5" w:rsidRDefault="00F04A42" w:rsidP="00120A9C">
            <w:pPr>
              <w:numPr>
                <w:ilvl w:val="0"/>
                <w:numId w:val="19"/>
              </w:numPr>
              <w:ind w:left="0" w:firstLine="0"/>
              <w:jc w:val="both"/>
            </w:pPr>
            <w:r w:rsidRPr="001E42A5">
              <w:t>Наиболее распространенные модели проектов с привлечением механизма взаимодействия государства и бизнеса в мировой практике.</w:t>
            </w:r>
          </w:p>
          <w:p w14:paraId="1AB7CB7F" w14:textId="0D141C02" w:rsidR="00F04A42" w:rsidRPr="001E42A5" w:rsidRDefault="00F04A42" w:rsidP="00120A9C">
            <w:pPr>
              <w:numPr>
                <w:ilvl w:val="0"/>
                <w:numId w:val="19"/>
              </w:numPr>
              <w:ind w:left="0" w:firstLine="0"/>
              <w:jc w:val="both"/>
            </w:pPr>
            <w:r w:rsidRPr="001E42A5">
              <w:t>Виды проектов с привлечением механизма государственно-частного партнерства в индустри</w:t>
            </w:r>
            <w:r w:rsidR="0083137F" w:rsidRPr="001E42A5">
              <w:t>и</w:t>
            </w:r>
            <w:r w:rsidRPr="001E42A5">
              <w:t xml:space="preserve"> </w:t>
            </w:r>
            <w:r w:rsidR="007B6548" w:rsidRPr="001E42A5">
              <w:t>гостеприимства,</w:t>
            </w:r>
            <w:r w:rsidRPr="001E42A5">
              <w:t xml:space="preserve"> реализуемые в России.</w:t>
            </w:r>
          </w:p>
          <w:p w14:paraId="18068EC5" w14:textId="77777777" w:rsidR="00F04A42" w:rsidRPr="001E42A5" w:rsidRDefault="00F04A42" w:rsidP="00120A9C">
            <w:pPr>
              <w:numPr>
                <w:ilvl w:val="0"/>
                <w:numId w:val="19"/>
              </w:numPr>
              <w:ind w:left="0" w:firstLine="0"/>
              <w:jc w:val="both"/>
            </w:pPr>
            <w:r w:rsidRPr="001E42A5">
              <w:t>Примеры проектов по созданию особых экономических зон туристско-рекреационного типа в России.</w:t>
            </w:r>
          </w:p>
          <w:p w14:paraId="4E9FE7EB" w14:textId="77777777" w:rsidR="00F04A42" w:rsidRPr="001E42A5" w:rsidRDefault="00F04A42" w:rsidP="007E0C7C">
            <w:pPr>
              <w:pStyle w:val="13"/>
              <w:ind w:left="0"/>
              <w:jc w:val="both"/>
              <w:rPr>
                <w:rFonts w:ascii="Times New Roman" w:hAnsi="Times New Roman" w:cs="Times New Roman"/>
                <w:b/>
              </w:rPr>
            </w:pPr>
          </w:p>
          <w:p w14:paraId="40AF8F36" w14:textId="4D6DFED4" w:rsidR="00F04A42" w:rsidRPr="001E42A5" w:rsidRDefault="00F04A42" w:rsidP="00CF6F54">
            <w:pPr>
              <w:pStyle w:val="13"/>
              <w:ind w:left="0"/>
              <w:jc w:val="both"/>
            </w:pPr>
            <w:r w:rsidRPr="001E42A5">
              <w:rPr>
                <w:rFonts w:ascii="Times New Roman" w:hAnsi="Times New Roman" w:cs="Times New Roman"/>
                <w:b/>
              </w:rPr>
              <w:t>Рекомендуемые источники</w:t>
            </w:r>
            <w:r w:rsidRPr="001E42A5">
              <w:rPr>
                <w:rFonts w:ascii="Times New Roman" w:hAnsi="Times New Roman" w:cs="Times New Roman"/>
              </w:rPr>
              <w:t xml:space="preserve">: </w:t>
            </w:r>
            <w:r w:rsidR="00CF6F54" w:rsidRPr="001E42A5">
              <w:rPr>
                <w:rFonts w:ascii="Times New Roman" w:hAnsi="Times New Roman" w:cs="Times New Roman"/>
              </w:rPr>
              <w:t>раздел 8, №№ 1, 2, 5</w:t>
            </w:r>
            <w:r w:rsidRPr="001E42A5">
              <w:rPr>
                <w:rFonts w:ascii="Times New Roman" w:hAnsi="Times New Roman" w:cs="Times New Roman"/>
              </w:rPr>
              <w:t>,</w:t>
            </w:r>
            <w:r w:rsidR="00CF6F54" w:rsidRPr="001E42A5">
              <w:rPr>
                <w:rFonts w:ascii="Times New Roman" w:hAnsi="Times New Roman" w:cs="Times New Roman"/>
              </w:rPr>
              <w:t xml:space="preserve"> 6, </w:t>
            </w:r>
            <w:r w:rsidR="007B6548" w:rsidRPr="001E42A5">
              <w:rPr>
                <w:rFonts w:ascii="Times New Roman" w:hAnsi="Times New Roman" w:cs="Times New Roman"/>
              </w:rPr>
              <w:t>7</w:t>
            </w:r>
            <w:r w:rsidRPr="001E42A5">
              <w:rPr>
                <w:rFonts w:ascii="Times New Roman" w:hAnsi="Times New Roman" w:cs="Times New Roman"/>
              </w:rPr>
              <w:t>; раздел 9, №№ 1-5.</w:t>
            </w:r>
          </w:p>
        </w:tc>
        <w:tc>
          <w:tcPr>
            <w:tcW w:w="2096" w:type="dxa"/>
            <w:shd w:val="clear" w:color="auto" w:fill="auto"/>
          </w:tcPr>
          <w:p w14:paraId="2A15E223" w14:textId="77777777" w:rsidR="00F04A42" w:rsidRPr="001E42A5" w:rsidRDefault="00F04A42" w:rsidP="007E0C7C">
            <w:pPr>
              <w:jc w:val="both"/>
            </w:pPr>
            <w:r w:rsidRPr="001E42A5">
              <w:t>Устный опрос, работа в Интернете, разбор ситуационных задач.</w:t>
            </w:r>
          </w:p>
        </w:tc>
      </w:tr>
      <w:tr w:rsidR="00F04A42" w:rsidRPr="001E42A5" w14:paraId="023A1D72" w14:textId="77777777" w:rsidTr="007E0C7C">
        <w:trPr>
          <w:trHeight w:val="1550"/>
        </w:trPr>
        <w:tc>
          <w:tcPr>
            <w:tcW w:w="2376" w:type="dxa"/>
            <w:shd w:val="clear" w:color="auto" w:fill="auto"/>
          </w:tcPr>
          <w:p w14:paraId="6C737B20" w14:textId="77777777" w:rsidR="00F04A42" w:rsidRPr="001E42A5" w:rsidRDefault="00F04A42" w:rsidP="007E0C7C">
            <w:pPr>
              <w:outlineLvl w:val="0"/>
              <w:rPr>
                <w:rFonts w:eastAsia="TimesNewRomanPSMT"/>
                <w:bCs/>
              </w:rPr>
            </w:pPr>
            <w:r w:rsidRPr="001E42A5">
              <w:rPr>
                <w:rFonts w:eastAsia="TimesNewRomanPS-BoldMT"/>
                <w:bCs/>
              </w:rPr>
              <w:t>Тема 3</w:t>
            </w:r>
            <w:r w:rsidRPr="001E42A5">
              <w:rPr>
                <w:rFonts w:eastAsia="TimesNewRomanPSMT"/>
                <w:bCs/>
              </w:rPr>
              <w:t xml:space="preserve">. </w:t>
            </w:r>
          </w:p>
          <w:p w14:paraId="2547639A" w14:textId="01CA148A" w:rsidR="00F04A42" w:rsidRPr="001E42A5" w:rsidRDefault="00F04A42" w:rsidP="00DA5203">
            <w:pPr>
              <w:outlineLvl w:val="0"/>
              <w:rPr>
                <w:rFonts w:eastAsia="Arial Unicode MS"/>
                <w:color w:val="000000"/>
                <w:u w:color="000000"/>
              </w:rPr>
            </w:pPr>
            <w:r w:rsidRPr="001E42A5">
              <w:rPr>
                <w:rFonts w:eastAsia="Arial Unicode MS"/>
                <w:color w:val="000000"/>
                <w:u w:color="000000"/>
              </w:rPr>
              <w:t>Особенности финансирования проектов государственно-частного партнерства в индустри</w:t>
            </w:r>
            <w:r w:rsidR="00DA5203" w:rsidRPr="001E42A5">
              <w:rPr>
                <w:rFonts w:eastAsia="Arial Unicode MS"/>
                <w:color w:val="000000"/>
                <w:u w:color="000000"/>
              </w:rPr>
              <w:t>и</w:t>
            </w:r>
            <w:r w:rsidRPr="001E42A5">
              <w:rPr>
                <w:rFonts w:eastAsia="Arial Unicode MS"/>
                <w:color w:val="000000"/>
                <w:u w:color="000000"/>
              </w:rPr>
              <w:t xml:space="preserve"> гостеприимства</w:t>
            </w:r>
          </w:p>
        </w:tc>
        <w:tc>
          <w:tcPr>
            <w:tcW w:w="5099" w:type="dxa"/>
            <w:shd w:val="clear" w:color="auto" w:fill="auto"/>
          </w:tcPr>
          <w:p w14:paraId="3EC4D0DB" w14:textId="62EC36AA" w:rsidR="00F04A42" w:rsidRPr="001E42A5" w:rsidRDefault="00F04A42" w:rsidP="00120A9C">
            <w:pPr>
              <w:numPr>
                <w:ilvl w:val="0"/>
                <w:numId w:val="20"/>
              </w:numPr>
              <w:ind w:left="0" w:firstLine="13"/>
              <w:jc w:val="both"/>
            </w:pPr>
            <w:r w:rsidRPr="001E42A5">
              <w:t>Источники</w:t>
            </w:r>
            <w:r w:rsidR="0083137F" w:rsidRPr="001E42A5">
              <w:t xml:space="preserve"> </w:t>
            </w:r>
            <w:r w:rsidRPr="001E42A5">
              <w:t>финансирования проектов.</w:t>
            </w:r>
          </w:p>
          <w:p w14:paraId="1F8D2718" w14:textId="77777777" w:rsidR="00F04A42" w:rsidRPr="001E42A5" w:rsidRDefault="00F04A42" w:rsidP="00120A9C">
            <w:pPr>
              <w:numPr>
                <w:ilvl w:val="0"/>
                <w:numId w:val="20"/>
              </w:numPr>
              <w:ind w:left="0" w:firstLine="13"/>
              <w:jc w:val="both"/>
            </w:pPr>
            <w:r w:rsidRPr="001E42A5">
              <w:t xml:space="preserve"> Механизмы финансирования проектов государственно-частного партнерства.</w:t>
            </w:r>
          </w:p>
          <w:p w14:paraId="73226596" w14:textId="77777777" w:rsidR="00F04A42" w:rsidRPr="001E42A5" w:rsidRDefault="00F04A42" w:rsidP="00120A9C">
            <w:pPr>
              <w:numPr>
                <w:ilvl w:val="0"/>
                <w:numId w:val="20"/>
              </w:numPr>
              <w:ind w:left="0" w:firstLine="13"/>
              <w:jc w:val="both"/>
            </w:pPr>
            <w:r w:rsidRPr="001E42A5">
              <w:t>Государственный бюджет и внебюджетные фонды. Разъяснить о способе привлечения денежных средств.</w:t>
            </w:r>
          </w:p>
          <w:p w14:paraId="6103DA0C" w14:textId="77777777" w:rsidR="00F04A42" w:rsidRPr="001E42A5" w:rsidRDefault="00F04A42" w:rsidP="00120A9C">
            <w:pPr>
              <w:numPr>
                <w:ilvl w:val="0"/>
                <w:numId w:val="20"/>
              </w:numPr>
              <w:ind w:left="0" w:firstLine="13"/>
              <w:jc w:val="both"/>
            </w:pPr>
            <w:r w:rsidRPr="001E42A5">
              <w:t>Особенность проектного финансирования с привлечением частно-государственного партнерства в индустрию гостеприимства</w:t>
            </w:r>
          </w:p>
          <w:p w14:paraId="6BD0E6A8" w14:textId="77777777" w:rsidR="00F04A42" w:rsidRPr="001E42A5" w:rsidRDefault="00F04A42" w:rsidP="00120A9C">
            <w:pPr>
              <w:numPr>
                <w:ilvl w:val="0"/>
                <w:numId w:val="20"/>
              </w:numPr>
              <w:ind w:left="0" w:firstLine="13"/>
              <w:jc w:val="both"/>
            </w:pPr>
            <w:r w:rsidRPr="001E42A5">
              <w:t>Окупаемость инвестиций для участников проектов по развитию индустрии гостеприимства с использованием государственно-частного партнерства.</w:t>
            </w:r>
          </w:p>
          <w:p w14:paraId="1C8EC8E4" w14:textId="259DD1D7" w:rsidR="00F04A42" w:rsidRPr="001E42A5" w:rsidRDefault="00F04A42" w:rsidP="00CF6F54">
            <w:pPr>
              <w:pStyle w:val="13"/>
              <w:ind w:left="0"/>
              <w:jc w:val="both"/>
            </w:pPr>
            <w:r w:rsidRPr="001E42A5">
              <w:rPr>
                <w:rFonts w:ascii="Times New Roman" w:hAnsi="Times New Roman" w:cs="Times New Roman"/>
                <w:b/>
              </w:rPr>
              <w:t>Рекомендуемые источники</w:t>
            </w:r>
            <w:r w:rsidRPr="001E42A5">
              <w:rPr>
                <w:rFonts w:ascii="Times New Roman" w:hAnsi="Times New Roman" w:cs="Times New Roman"/>
              </w:rPr>
              <w:t>: раздел 8, №№</w:t>
            </w:r>
            <w:r w:rsidR="00CF6F54" w:rsidRPr="001E42A5">
              <w:rPr>
                <w:rFonts w:ascii="Times New Roman" w:hAnsi="Times New Roman" w:cs="Times New Roman"/>
              </w:rPr>
              <w:t xml:space="preserve"> 3</w:t>
            </w:r>
            <w:r w:rsidR="007B6548" w:rsidRPr="001E42A5">
              <w:rPr>
                <w:rFonts w:ascii="Times New Roman" w:hAnsi="Times New Roman" w:cs="Times New Roman"/>
              </w:rPr>
              <w:t xml:space="preserve">, </w:t>
            </w:r>
            <w:r w:rsidR="008C72A7" w:rsidRPr="001E42A5">
              <w:rPr>
                <w:rFonts w:ascii="Times New Roman" w:hAnsi="Times New Roman" w:cs="Times New Roman"/>
              </w:rPr>
              <w:t>8</w:t>
            </w:r>
            <w:r w:rsidRPr="001E42A5">
              <w:rPr>
                <w:rFonts w:ascii="Times New Roman" w:hAnsi="Times New Roman" w:cs="Times New Roman"/>
              </w:rPr>
              <w:t>;</w:t>
            </w:r>
            <w:r w:rsidR="00CF6F54" w:rsidRPr="001E42A5">
              <w:rPr>
                <w:rFonts w:ascii="Times New Roman" w:hAnsi="Times New Roman" w:cs="Times New Roman"/>
              </w:rPr>
              <w:t xml:space="preserve"> раздел 9, №№ 1-5, 8</w:t>
            </w:r>
            <w:r w:rsidRPr="001E42A5">
              <w:rPr>
                <w:rFonts w:ascii="Times New Roman" w:hAnsi="Times New Roman" w:cs="Times New Roman"/>
              </w:rPr>
              <w:t>.</w:t>
            </w:r>
          </w:p>
        </w:tc>
        <w:tc>
          <w:tcPr>
            <w:tcW w:w="2096" w:type="dxa"/>
            <w:shd w:val="clear" w:color="auto" w:fill="auto"/>
          </w:tcPr>
          <w:p w14:paraId="2CBDA39A" w14:textId="77777777" w:rsidR="00F04A42" w:rsidRPr="001E42A5" w:rsidRDefault="00F04A42" w:rsidP="007E0C7C">
            <w:pPr>
              <w:jc w:val="both"/>
            </w:pPr>
            <w:r w:rsidRPr="001E42A5">
              <w:t>Устный опрос, работа в Интернете, разбор ситуационных задач.</w:t>
            </w:r>
          </w:p>
        </w:tc>
      </w:tr>
      <w:tr w:rsidR="00F04A42" w:rsidRPr="001E42A5" w14:paraId="727023C8" w14:textId="77777777" w:rsidTr="007E0C7C">
        <w:tc>
          <w:tcPr>
            <w:tcW w:w="2376" w:type="dxa"/>
            <w:shd w:val="clear" w:color="auto" w:fill="auto"/>
          </w:tcPr>
          <w:p w14:paraId="0A88515E" w14:textId="77777777" w:rsidR="00F04A42" w:rsidRPr="001E42A5" w:rsidRDefault="00F04A42" w:rsidP="007E0C7C">
            <w:pPr>
              <w:rPr>
                <w:rFonts w:eastAsia="TimesNewRomanPSMT"/>
                <w:bCs/>
              </w:rPr>
            </w:pPr>
            <w:r w:rsidRPr="001E42A5">
              <w:rPr>
                <w:rFonts w:eastAsia="TimesNewRomanPS-BoldMT"/>
                <w:bCs/>
              </w:rPr>
              <w:t>Тема 4</w:t>
            </w:r>
            <w:r w:rsidRPr="001E42A5">
              <w:rPr>
                <w:rFonts w:eastAsia="TimesNewRomanPSMT"/>
                <w:bCs/>
              </w:rPr>
              <w:t xml:space="preserve">. </w:t>
            </w:r>
          </w:p>
          <w:p w14:paraId="2AA64A69" w14:textId="77777777" w:rsidR="00F04A42" w:rsidRPr="001E42A5" w:rsidRDefault="00F04A42" w:rsidP="007E0C7C">
            <w:r w:rsidRPr="001E42A5">
              <w:t>Управление рисками в проектах государственно-</w:t>
            </w:r>
            <w:r w:rsidRPr="001E42A5">
              <w:lastRenderedPageBreak/>
              <w:t>частного партнерства</w:t>
            </w:r>
          </w:p>
        </w:tc>
        <w:tc>
          <w:tcPr>
            <w:tcW w:w="5099" w:type="dxa"/>
            <w:shd w:val="clear" w:color="auto" w:fill="auto"/>
          </w:tcPr>
          <w:p w14:paraId="48815EA6" w14:textId="77777777" w:rsidR="00F04A42" w:rsidRPr="001E42A5" w:rsidRDefault="00F04A42" w:rsidP="00120A9C">
            <w:pPr>
              <w:numPr>
                <w:ilvl w:val="0"/>
                <w:numId w:val="21"/>
              </w:numPr>
              <w:ind w:left="-49" w:firstLine="49"/>
              <w:jc w:val="both"/>
            </w:pPr>
            <w:r w:rsidRPr="001E42A5">
              <w:lastRenderedPageBreak/>
              <w:t>Классификация распределения рисков в проектах.</w:t>
            </w:r>
          </w:p>
          <w:p w14:paraId="2618DFF5" w14:textId="77777777" w:rsidR="00F04A42" w:rsidRPr="001E42A5" w:rsidRDefault="00F04A42" w:rsidP="00120A9C">
            <w:pPr>
              <w:numPr>
                <w:ilvl w:val="0"/>
                <w:numId w:val="21"/>
              </w:numPr>
              <w:ind w:left="-49" w:firstLine="49"/>
              <w:jc w:val="both"/>
            </w:pPr>
            <w:r w:rsidRPr="001E42A5">
              <w:lastRenderedPageBreak/>
              <w:t>Классификация распределения рисков между участниками проекта государственно-частного партнерства.</w:t>
            </w:r>
          </w:p>
          <w:p w14:paraId="7DC44221" w14:textId="77777777" w:rsidR="00F04A42" w:rsidRPr="001E42A5" w:rsidRDefault="00F04A42" w:rsidP="00120A9C">
            <w:pPr>
              <w:numPr>
                <w:ilvl w:val="0"/>
                <w:numId w:val="21"/>
              </w:numPr>
              <w:ind w:left="-49" w:firstLine="49"/>
              <w:jc w:val="both"/>
            </w:pPr>
            <w:r w:rsidRPr="001E42A5">
              <w:t>Управление рисками в проектах государственно-частного партнерства.</w:t>
            </w:r>
          </w:p>
          <w:p w14:paraId="6D29F0C2" w14:textId="77777777" w:rsidR="00F04A42" w:rsidRPr="001E42A5" w:rsidRDefault="00F04A42" w:rsidP="00120A9C">
            <w:pPr>
              <w:numPr>
                <w:ilvl w:val="0"/>
                <w:numId w:val="21"/>
              </w:numPr>
              <w:ind w:left="-49" w:firstLine="49"/>
              <w:jc w:val="both"/>
            </w:pPr>
            <w:r w:rsidRPr="001E42A5">
              <w:t>Подходы по снижению рисков проектов по развитию индустрии гостеприимства с использованием государственно-частного партнерства.</w:t>
            </w:r>
          </w:p>
          <w:p w14:paraId="7D063D95" w14:textId="77777777" w:rsidR="00F04A42" w:rsidRPr="001E42A5" w:rsidRDefault="00F04A42" w:rsidP="00120A9C">
            <w:pPr>
              <w:numPr>
                <w:ilvl w:val="0"/>
                <w:numId w:val="21"/>
              </w:numPr>
              <w:ind w:left="-49" w:firstLine="49"/>
              <w:jc w:val="both"/>
            </w:pPr>
            <w:r w:rsidRPr="001E42A5">
              <w:t>Сбалансированное распределение рисков. Матрица распределения рисков между сторонами государственно-частного партнерства.</w:t>
            </w:r>
          </w:p>
          <w:p w14:paraId="737567C0" w14:textId="77777777" w:rsidR="00F04A42" w:rsidRPr="001E42A5" w:rsidRDefault="00F04A42" w:rsidP="0083137F">
            <w:pPr>
              <w:ind w:left="-49" w:firstLine="49"/>
              <w:jc w:val="both"/>
            </w:pPr>
          </w:p>
          <w:p w14:paraId="56D2750C" w14:textId="1F5E0A95" w:rsidR="00F04A42" w:rsidRPr="001E42A5" w:rsidRDefault="00F04A42" w:rsidP="0083137F">
            <w:pPr>
              <w:ind w:left="-49" w:firstLine="49"/>
              <w:jc w:val="both"/>
            </w:pPr>
            <w:r w:rsidRPr="001E42A5">
              <w:rPr>
                <w:b/>
              </w:rPr>
              <w:t>Рекомендуемые источники</w:t>
            </w:r>
            <w:r w:rsidR="008C72A7" w:rsidRPr="001E42A5">
              <w:t>: раздел 8, №№ 3, 8</w:t>
            </w:r>
            <w:r w:rsidR="00CF6F54" w:rsidRPr="001E42A5">
              <w:t>; раздел 9, №№ 1-5, 8.</w:t>
            </w:r>
          </w:p>
        </w:tc>
        <w:tc>
          <w:tcPr>
            <w:tcW w:w="2096" w:type="dxa"/>
            <w:shd w:val="clear" w:color="auto" w:fill="auto"/>
          </w:tcPr>
          <w:p w14:paraId="62E125B3" w14:textId="77777777" w:rsidR="00F04A42" w:rsidRPr="001E42A5" w:rsidRDefault="00F04A42" w:rsidP="007E0C7C">
            <w:pPr>
              <w:jc w:val="both"/>
            </w:pPr>
            <w:r w:rsidRPr="001E42A5">
              <w:lastRenderedPageBreak/>
              <w:t xml:space="preserve">Устный опрос, работа в Интернете, разбор </w:t>
            </w:r>
            <w:r w:rsidRPr="001E42A5">
              <w:lastRenderedPageBreak/>
              <w:t>ситуационных задач.</w:t>
            </w:r>
          </w:p>
        </w:tc>
      </w:tr>
      <w:tr w:rsidR="00F04A42" w:rsidRPr="001E42A5" w14:paraId="57FEA22C" w14:textId="77777777" w:rsidTr="007E0C7C">
        <w:tc>
          <w:tcPr>
            <w:tcW w:w="2376" w:type="dxa"/>
            <w:shd w:val="clear" w:color="auto" w:fill="auto"/>
          </w:tcPr>
          <w:p w14:paraId="5319B51A" w14:textId="77777777" w:rsidR="00F04A42" w:rsidRPr="001E42A5" w:rsidRDefault="00F04A42" w:rsidP="007E0C7C">
            <w:pPr>
              <w:widowControl w:val="0"/>
              <w:autoSpaceDE w:val="0"/>
              <w:autoSpaceDN w:val="0"/>
              <w:adjustRightInd w:val="0"/>
              <w:spacing w:after="240"/>
            </w:pPr>
            <w:r w:rsidRPr="001E42A5">
              <w:rPr>
                <w:rFonts w:eastAsia="TimesNewRomanPSMT"/>
                <w:bCs/>
              </w:rPr>
              <w:lastRenderedPageBreak/>
              <w:t>Тема 5.</w:t>
            </w:r>
            <w:r w:rsidRPr="001E42A5">
              <w:t xml:space="preserve"> Перспективы развития проектов государственно – частного партнерства в индустрии гостеприимства</w:t>
            </w:r>
          </w:p>
        </w:tc>
        <w:tc>
          <w:tcPr>
            <w:tcW w:w="5099" w:type="dxa"/>
            <w:shd w:val="clear" w:color="auto" w:fill="auto"/>
          </w:tcPr>
          <w:p w14:paraId="1C45939E" w14:textId="77777777" w:rsidR="00F04A42" w:rsidRPr="001E42A5" w:rsidRDefault="00F04A42" w:rsidP="00120A9C">
            <w:pPr>
              <w:numPr>
                <w:ilvl w:val="0"/>
                <w:numId w:val="22"/>
              </w:numPr>
              <w:ind w:left="13" w:firstLine="129"/>
              <w:jc w:val="both"/>
            </w:pPr>
            <w:r w:rsidRPr="001E42A5">
              <w:t>Перспективы развития проектов государственно – частного партнерства в России.</w:t>
            </w:r>
          </w:p>
          <w:p w14:paraId="343CE0D4" w14:textId="49458A72" w:rsidR="00F04A42" w:rsidRPr="001E42A5" w:rsidRDefault="00F04A42" w:rsidP="00120A9C">
            <w:pPr>
              <w:numPr>
                <w:ilvl w:val="0"/>
                <w:numId w:val="22"/>
              </w:numPr>
              <w:ind w:left="13" w:firstLine="129"/>
              <w:jc w:val="both"/>
            </w:pPr>
            <w:r w:rsidRPr="001E42A5">
              <w:t>Прогноз объективных потребностей в инициаци</w:t>
            </w:r>
            <w:r w:rsidR="0083137F" w:rsidRPr="001E42A5">
              <w:t>и</w:t>
            </w:r>
            <w:r w:rsidRPr="001E42A5">
              <w:t xml:space="preserve"> и реализаци</w:t>
            </w:r>
            <w:r w:rsidR="0083137F" w:rsidRPr="001E42A5">
              <w:t>и</w:t>
            </w:r>
            <w:r w:rsidRPr="001E42A5">
              <w:t xml:space="preserve"> проектов государственно – частно</w:t>
            </w:r>
            <w:r w:rsidR="0083137F" w:rsidRPr="001E42A5">
              <w:t>го</w:t>
            </w:r>
            <w:r w:rsidRPr="001E42A5">
              <w:t xml:space="preserve"> партнерств</w:t>
            </w:r>
            <w:r w:rsidR="0083137F" w:rsidRPr="001E42A5">
              <w:t>а</w:t>
            </w:r>
            <w:r w:rsidRPr="001E42A5">
              <w:t xml:space="preserve"> на федеральном, региональном и местном уровнях</w:t>
            </w:r>
            <w:r w:rsidR="0083137F" w:rsidRPr="001E42A5">
              <w:t xml:space="preserve"> в индустрии гостеприимства в РФ</w:t>
            </w:r>
            <w:r w:rsidRPr="001E42A5">
              <w:t>.</w:t>
            </w:r>
          </w:p>
          <w:p w14:paraId="1E89E2FC" w14:textId="6C288769" w:rsidR="00F04A42" w:rsidRPr="001E42A5" w:rsidRDefault="00F04A42" w:rsidP="00120A9C">
            <w:pPr>
              <w:numPr>
                <w:ilvl w:val="0"/>
                <w:numId w:val="22"/>
              </w:numPr>
              <w:ind w:left="13" w:firstLine="129"/>
              <w:jc w:val="both"/>
            </w:pPr>
            <w:r w:rsidRPr="001E42A5">
              <w:t xml:space="preserve">Совершенствование законодательной </w:t>
            </w:r>
            <w:r w:rsidR="0083137F" w:rsidRPr="001E42A5">
              <w:t>базы по</w:t>
            </w:r>
            <w:r w:rsidRPr="001E42A5">
              <w:t xml:space="preserve"> доступности, прозрачности процессов механизма </w:t>
            </w:r>
            <w:r w:rsidR="0083137F" w:rsidRPr="001E42A5">
              <w:t>ГЧП</w:t>
            </w:r>
            <w:r w:rsidRPr="001E42A5">
              <w:t xml:space="preserve"> для малого и среднего бизнеса.  </w:t>
            </w:r>
          </w:p>
          <w:p w14:paraId="7A6859B8" w14:textId="77777777" w:rsidR="0083137F" w:rsidRPr="001E42A5" w:rsidRDefault="00F04A42" w:rsidP="00120A9C">
            <w:pPr>
              <w:numPr>
                <w:ilvl w:val="0"/>
                <w:numId w:val="22"/>
              </w:numPr>
              <w:ind w:left="13" w:firstLine="129"/>
              <w:jc w:val="both"/>
            </w:pPr>
            <w:r w:rsidRPr="001E42A5">
              <w:t>Перспективы развития и применения механизмов государственно – частного партнерства в управлении проектами: формирование и подготовка эффективных проектных команд.</w:t>
            </w:r>
          </w:p>
          <w:p w14:paraId="01C42641" w14:textId="77777777" w:rsidR="0083137F" w:rsidRPr="001E42A5" w:rsidRDefault="0083137F" w:rsidP="00120A9C">
            <w:pPr>
              <w:numPr>
                <w:ilvl w:val="0"/>
                <w:numId w:val="22"/>
              </w:numPr>
              <w:ind w:left="13" w:firstLine="129"/>
              <w:jc w:val="both"/>
            </w:pPr>
            <w:r w:rsidRPr="001E42A5">
              <w:t xml:space="preserve">Стратегия пространственного развития Российской Федерации на период до 2025 г. Особенности развития туристских </w:t>
            </w:r>
            <w:proofErr w:type="spellStart"/>
            <w:r w:rsidRPr="001E42A5">
              <w:t>макротерриторий</w:t>
            </w:r>
            <w:proofErr w:type="spellEnd"/>
            <w:r w:rsidRPr="001E42A5">
              <w:t xml:space="preserve"> на основе ГЧП.</w:t>
            </w:r>
          </w:p>
          <w:p w14:paraId="7CA83C9D" w14:textId="77777777" w:rsidR="0083137F" w:rsidRPr="001E42A5" w:rsidRDefault="0083137F" w:rsidP="0083137F">
            <w:pPr>
              <w:ind w:left="13"/>
              <w:jc w:val="both"/>
              <w:rPr>
                <w:b/>
              </w:rPr>
            </w:pPr>
          </w:p>
          <w:p w14:paraId="4596C273" w14:textId="7D3D07C8" w:rsidR="00F04A42" w:rsidRPr="001E42A5" w:rsidRDefault="00F04A42" w:rsidP="008C72A7">
            <w:pPr>
              <w:ind w:left="13"/>
              <w:jc w:val="both"/>
            </w:pPr>
            <w:r w:rsidRPr="001E42A5">
              <w:rPr>
                <w:b/>
              </w:rPr>
              <w:t>Рекомендуемые источники</w:t>
            </w:r>
            <w:r w:rsidRPr="001E42A5">
              <w:t xml:space="preserve">: раздел 8, №№ </w:t>
            </w:r>
            <w:r w:rsidR="008C72A7" w:rsidRPr="001E42A5">
              <w:t>3, 5-8;</w:t>
            </w:r>
            <w:r w:rsidR="007B6548" w:rsidRPr="001E42A5">
              <w:t xml:space="preserve"> раздел</w:t>
            </w:r>
            <w:r w:rsidR="008C72A7" w:rsidRPr="001E42A5">
              <w:t xml:space="preserve"> 9, №№ 1-9</w:t>
            </w:r>
            <w:r w:rsidRPr="001E42A5">
              <w:t>.</w:t>
            </w:r>
          </w:p>
        </w:tc>
        <w:tc>
          <w:tcPr>
            <w:tcW w:w="2096" w:type="dxa"/>
            <w:shd w:val="clear" w:color="auto" w:fill="auto"/>
          </w:tcPr>
          <w:p w14:paraId="1986808F" w14:textId="514EBFED" w:rsidR="00F04A42" w:rsidRPr="001E42A5" w:rsidRDefault="00A421B2" w:rsidP="007E0C7C">
            <w:pPr>
              <w:jc w:val="both"/>
            </w:pPr>
            <w:r w:rsidRPr="001E42A5">
              <w:t>Работа в малых группах, подготовка и защита проектов.</w:t>
            </w:r>
          </w:p>
        </w:tc>
      </w:tr>
    </w:tbl>
    <w:p w14:paraId="5EA062FA" w14:textId="77777777" w:rsidR="00F04A42" w:rsidRPr="001E42A5" w:rsidRDefault="00F04A42" w:rsidP="00F04A42">
      <w:pPr>
        <w:keepNext/>
        <w:jc w:val="both"/>
        <w:rPr>
          <w:sz w:val="28"/>
          <w:szCs w:val="28"/>
        </w:rPr>
      </w:pPr>
    </w:p>
    <w:p w14:paraId="759DAA7D" w14:textId="77777777" w:rsidR="00623016" w:rsidRPr="001E42A5" w:rsidRDefault="00623016" w:rsidP="00623016">
      <w:pPr>
        <w:jc w:val="both"/>
        <w:rPr>
          <w:b/>
          <w:bCs/>
          <w:sz w:val="28"/>
          <w:szCs w:val="28"/>
        </w:rPr>
      </w:pPr>
      <w:r w:rsidRPr="001E42A5">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1E42A5" w:rsidRDefault="00623016" w:rsidP="00623016">
      <w:pPr>
        <w:keepNext/>
        <w:jc w:val="both"/>
        <w:rPr>
          <w:b/>
          <w:sz w:val="28"/>
          <w:szCs w:val="28"/>
        </w:rPr>
      </w:pPr>
      <w:r w:rsidRPr="001E42A5">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Pr="001E42A5" w:rsidRDefault="00B14D53" w:rsidP="00623016">
      <w:pPr>
        <w:jc w:val="right"/>
        <w:rPr>
          <w:sz w:val="28"/>
          <w:szCs w:val="28"/>
        </w:rPr>
      </w:pPr>
    </w:p>
    <w:p w14:paraId="6ED9BB31" w14:textId="05E3356D" w:rsidR="00623016" w:rsidRPr="001E42A5" w:rsidRDefault="00623016" w:rsidP="00623016">
      <w:pPr>
        <w:jc w:val="right"/>
        <w:rPr>
          <w:sz w:val="28"/>
          <w:szCs w:val="28"/>
        </w:rPr>
      </w:pPr>
      <w:r w:rsidRPr="001E42A5">
        <w:rPr>
          <w:sz w:val="28"/>
          <w:szCs w:val="28"/>
        </w:rPr>
        <w:t xml:space="preserve">Таблица </w:t>
      </w:r>
      <w:r w:rsidR="001E5B56" w:rsidRPr="001E42A5">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1E42A5" w14:paraId="0F49FA62" w14:textId="77777777" w:rsidTr="00FB7BAF">
        <w:tc>
          <w:tcPr>
            <w:tcW w:w="1266" w:type="pct"/>
            <w:shd w:val="clear" w:color="auto" w:fill="auto"/>
          </w:tcPr>
          <w:p w14:paraId="5BCBF58E" w14:textId="77777777" w:rsidR="00623016" w:rsidRPr="001E42A5" w:rsidRDefault="00623016" w:rsidP="00FB7BAF">
            <w:pPr>
              <w:keepNext/>
              <w:jc w:val="center"/>
            </w:pPr>
            <w:r w:rsidRPr="001E42A5">
              <w:rPr>
                <w:b/>
              </w:rPr>
              <w:lastRenderedPageBreak/>
              <w:t>Наименование тем (разделов) дисциплины</w:t>
            </w:r>
          </w:p>
        </w:tc>
        <w:tc>
          <w:tcPr>
            <w:tcW w:w="2123" w:type="pct"/>
            <w:shd w:val="clear" w:color="auto" w:fill="auto"/>
          </w:tcPr>
          <w:p w14:paraId="2BC964C8" w14:textId="77777777" w:rsidR="00623016" w:rsidRPr="001E42A5" w:rsidRDefault="00623016" w:rsidP="00FB7BAF">
            <w:pPr>
              <w:keepNext/>
              <w:jc w:val="center"/>
              <w:rPr>
                <w:b/>
              </w:rPr>
            </w:pPr>
            <w:r w:rsidRPr="001E42A5">
              <w:rPr>
                <w:b/>
              </w:rPr>
              <w:t xml:space="preserve">Перечень вопросов, отводимых на самостоятельное освоение </w:t>
            </w:r>
          </w:p>
        </w:tc>
        <w:tc>
          <w:tcPr>
            <w:tcW w:w="1611" w:type="pct"/>
          </w:tcPr>
          <w:p w14:paraId="0C93ADC7" w14:textId="77777777" w:rsidR="00623016" w:rsidRPr="001E42A5" w:rsidRDefault="00623016" w:rsidP="00FB7BAF">
            <w:pPr>
              <w:keepNext/>
              <w:jc w:val="center"/>
              <w:rPr>
                <w:b/>
              </w:rPr>
            </w:pPr>
            <w:r w:rsidRPr="001E42A5">
              <w:rPr>
                <w:b/>
              </w:rPr>
              <w:t>Формы внеаудиторной самостоятельной работы</w:t>
            </w:r>
          </w:p>
        </w:tc>
      </w:tr>
      <w:tr w:rsidR="0082498E" w:rsidRPr="001E42A5" w14:paraId="6E56C4E1" w14:textId="77777777" w:rsidTr="00FB7BAF">
        <w:tc>
          <w:tcPr>
            <w:tcW w:w="1266" w:type="pct"/>
            <w:shd w:val="clear" w:color="auto" w:fill="auto"/>
          </w:tcPr>
          <w:p w14:paraId="4588E646" w14:textId="77777777" w:rsidR="0082498E" w:rsidRPr="001E42A5" w:rsidRDefault="0082498E" w:rsidP="0082498E">
            <w:pPr>
              <w:autoSpaceDE w:val="0"/>
              <w:autoSpaceDN w:val="0"/>
              <w:adjustRightInd w:val="0"/>
              <w:rPr>
                <w:rFonts w:eastAsia="TimesNewRomanPS-BoldMT"/>
                <w:bCs/>
              </w:rPr>
            </w:pPr>
            <w:r w:rsidRPr="001E42A5">
              <w:rPr>
                <w:rFonts w:eastAsia="TimesNewRomanPS-BoldMT"/>
                <w:bCs/>
              </w:rPr>
              <w:t xml:space="preserve">Тема 1. </w:t>
            </w:r>
          </w:p>
          <w:p w14:paraId="6E359DA9" w14:textId="2FF6D396" w:rsidR="0082498E" w:rsidRPr="001E42A5" w:rsidRDefault="0082498E" w:rsidP="0082498E">
            <w:pPr>
              <w:autoSpaceDE w:val="0"/>
              <w:autoSpaceDN w:val="0"/>
              <w:adjustRightInd w:val="0"/>
              <w:rPr>
                <w:rFonts w:eastAsia="Arial Unicode MS"/>
                <w:color w:val="000000"/>
                <w:u w:color="000000"/>
              </w:rPr>
            </w:pPr>
            <w:r w:rsidRPr="001E42A5">
              <w:rPr>
                <w:rFonts w:eastAsia="Arial Unicode MS"/>
                <w:color w:val="000000"/>
                <w:u w:color="000000"/>
              </w:rPr>
              <w:t>Понятие «государственно-частное партнерство», инструменты и мировая практика управления проектами в индустрии гостеприимства</w:t>
            </w:r>
          </w:p>
        </w:tc>
        <w:tc>
          <w:tcPr>
            <w:tcW w:w="2123" w:type="pct"/>
            <w:shd w:val="clear" w:color="auto" w:fill="auto"/>
          </w:tcPr>
          <w:p w14:paraId="52A2AE18" w14:textId="77777777" w:rsidR="0082498E" w:rsidRPr="001E42A5" w:rsidRDefault="0082498E" w:rsidP="00120A9C">
            <w:pPr>
              <w:numPr>
                <w:ilvl w:val="0"/>
                <w:numId w:val="23"/>
              </w:numPr>
              <w:ind w:left="-64" w:firstLine="0"/>
              <w:jc w:val="both"/>
            </w:pPr>
            <w:r w:rsidRPr="001E42A5">
              <w:t>Рассмотреть основные принципы построения государственно-частного партнерства – участие бизнеса в государственной собственности и исполнение функций, отношения между государственным и частным партнером.</w:t>
            </w:r>
          </w:p>
          <w:p w14:paraId="45FDB3F2" w14:textId="6D74B6AE" w:rsidR="0082498E" w:rsidRPr="001E42A5" w:rsidRDefault="0082498E" w:rsidP="00120A9C">
            <w:pPr>
              <w:numPr>
                <w:ilvl w:val="0"/>
                <w:numId w:val="23"/>
              </w:numPr>
              <w:ind w:left="-64" w:firstLine="0"/>
              <w:jc w:val="both"/>
            </w:pPr>
            <w:r w:rsidRPr="001E42A5">
              <w:t>Изучить инструменты государственно-частного партнерства, применяемые в Российской Федерации</w:t>
            </w:r>
            <w:r w:rsidR="00A421B2" w:rsidRPr="001E42A5">
              <w:t>, их плюсы и минусы</w:t>
            </w:r>
            <w:r w:rsidRPr="001E42A5">
              <w:t>.</w:t>
            </w:r>
          </w:p>
          <w:p w14:paraId="30ED33F7" w14:textId="5E615524" w:rsidR="0082498E" w:rsidRPr="001E42A5" w:rsidRDefault="0082498E" w:rsidP="00120A9C">
            <w:pPr>
              <w:numPr>
                <w:ilvl w:val="0"/>
                <w:numId w:val="23"/>
              </w:numPr>
              <w:ind w:left="-64" w:firstLine="0"/>
              <w:jc w:val="both"/>
            </w:pPr>
            <w:r w:rsidRPr="001E42A5">
              <w:t xml:space="preserve"> </w:t>
            </w:r>
            <w:r w:rsidR="00A421B2" w:rsidRPr="001E42A5">
              <w:t>Рассмотреть концессионные</w:t>
            </w:r>
            <w:r w:rsidRPr="001E42A5">
              <w:t xml:space="preserve"> соглашения, особые экономические зоны, бюджетные инвестиции, банк развития – Внешэкономбанк, комплексное освоение территорий.</w:t>
            </w:r>
          </w:p>
          <w:p w14:paraId="76FDDD36" w14:textId="77777777" w:rsidR="0082498E" w:rsidRPr="001E42A5" w:rsidRDefault="0082498E" w:rsidP="00120A9C">
            <w:pPr>
              <w:numPr>
                <w:ilvl w:val="0"/>
                <w:numId w:val="23"/>
              </w:numPr>
              <w:ind w:left="-64" w:firstLine="0"/>
              <w:jc w:val="both"/>
            </w:pPr>
            <w:r w:rsidRPr="001E42A5">
              <w:t>Рассмотреть мировую практику сотрудничества государственной власти и частного бизнеса в проектном управлении.</w:t>
            </w:r>
          </w:p>
          <w:p w14:paraId="0C0A01FA" w14:textId="16D0EEE3" w:rsidR="0082498E" w:rsidRPr="001E42A5" w:rsidRDefault="0082498E" w:rsidP="00120A9C">
            <w:pPr>
              <w:numPr>
                <w:ilvl w:val="0"/>
                <w:numId w:val="23"/>
              </w:numPr>
              <w:ind w:left="-64" w:firstLine="0"/>
              <w:jc w:val="both"/>
              <w:rPr>
                <w:strike/>
              </w:rPr>
            </w:pPr>
            <w:r w:rsidRPr="001E42A5">
              <w:t>Рассмотреть примеры сотрудничества государственной власти и частного бизнеса в проектном управлении по направлениям: инженерная инфраструктура и коммуникации, туристическая и развлекательная инфраструктура, маркетинг и продвижение национального туристского продукта.</w:t>
            </w:r>
          </w:p>
        </w:tc>
        <w:tc>
          <w:tcPr>
            <w:tcW w:w="1611" w:type="pct"/>
          </w:tcPr>
          <w:p w14:paraId="234EF037" w14:textId="77777777" w:rsidR="0082498E" w:rsidRPr="001E42A5" w:rsidRDefault="0082498E" w:rsidP="0082498E">
            <w:pPr>
              <w:rPr>
                <w:szCs w:val="28"/>
              </w:rPr>
            </w:pPr>
            <w:r w:rsidRPr="001E42A5">
              <w:rPr>
                <w:szCs w:val="28"/>
              </w:rPr>
              <w:t xml:space="preserve">Работа с конспектом лекции; </w:t>
            </w:r>
          </w:p>
          <w:p w14:paraId="49714812" w14:textId="77777777" w:rsidR="0082498E" w:rsidRPr="001E42A5" w:rsidRDefault="0082498E" w:rsidP="0082498E">
            <w:pPr>
              <w:rPr>
                <w:szCs w:val="28"/>
              </w:rPr>
            </w:pPr>
            <w:r w:rsidRPr="001E42A5">
              <w:rPr>
                <w:szCs w:val="28"/>
              </w:rPr>
              <w:t>Работа с электронной библиотечной системой;</w:t>
            </w:r>
          </w:p>
          <w:p w14:paraId="6F4E15E0" w14:textId="77777777" w:rsidR="0082498E" w:rsidRPr="001E42A5" w:rsidRDefault="0082498E" w:rsidP="0082498E">
            <w:pPr>
              <w:rPr>
                <w:szCs w:val="28"/>
              </w:rPr>
            </w:pPr>
            <w:r w:rsidRPr="001E42A5">
              <w:rPr>
                <w:szCs w:val="28"/>
              </w:rPr>
              <w:t>Подготовка к тестированию;</w:t>
            </w:r>
          </w:p>
          <w:p w14:paraId="27B6B65A" w14:textId="6347DEA0" w:rsidR="0082498E" w:rsidRPr="001E42A5" w:rsidRDefault="0082498E" w:rsidP="0082498E">
            <w:pPr>
              <w:rPr>
                <w:szCs w:val="28"/>
              </w:rPr>
            </w:pPr>
          </w:p>
        </w:tc>
      </w:tr>
      <w:tr w:rsidR="0082498E" w:rsidRPr="001E42A5" w14:paraId="1739FD26" w14:textId="77777777" w:rsidTr="00FB7BAF">
        <w:tc>
          <w:tcPr>
            <w:tcW w:w="1266" w:type="pct"/>
            <w:shd w:val="clear" w:color="auto" w:fill="auto"/>
          </w:tcPr>
          <w:p w14:paraId="0CD83858" w14:textId="77777777" w:rsidR="0082498E" w:rsidRPr="001E42A5" w:rsidRDefault="0082498E" w:rsidP="0082498E">
            <w:pPr>
              <w:autoSpaceDE w:val="0"/>
              <w:autoSpaceDN w:val="0"/>
              <w:adjustRightInd w:val="0"/>
              <w:rPr>
                <w:rFonts w:eastAsia="TimesNewRomanPS-BoldMT"/>
                <w:bCs/>
              </w:rPr>
            </w:pPr>
            <w:r w:rsidRPr="001E42A5">
              <w:rPr>
                <w:rFonts w:eastAsia="TimesNewRomanPS-BoldMT"/>
                <w:bCs/>
              </w:rPr>
              <w:t xml:space="preserve">Тема 2. </w:t>
            </w:r>
          </w:p>
          <w:p w14:paraId="7DAA3269" w14:textId="5DF62FD4" w:rsidR="0082498E" w:rsidRPr="001E42A5" w:rsidRDefault="0082498E" w:rsidP="0082498E">
            <w:pPr>
              <w:autoSpaceDE w:val="0"/>
              <w:autoSpaceDN w:val="0"/>
              <w:adjustRightInd w:val="0"/>
              <w:rPr>
                <w:rFonts w:eastAsia="TimesNewRomanPS-BoldMT"/>
                <w:bCs/>
              </w:rPr>
            </w:pPr>
            <w:r w:rsidRPr="001E42A5">
              <w:rPr>
                <w:rFonts w:eastAsia="TimesNewRomanPS-BoldMT"/>
                <w:bCs/>
              </w:rPr>
              <w:t>Модели и виды проектов государственно-частного партнерства в индустрии гостеприимства</w:t>
            </w:r>
          </w:p>
        </w:tc>
        <w:tc>
          <w:tcPr>
            <w:tcW w:w="2123" w:type="pct"/>
            <w:shd w:val="clear" w:color="auto" w:fill="auto"/>
          </w:tcPr>
          <w:p w14:paraId="3C234E93" w14:textId="77A1AE16" w:rsidR="0082498E" w:rsidRPr="001E42A5" w:rsidRDefault="00A421B2" w:rsidP="00120A9C">
            <w:pPr>
              <w:numPr>
                <w:ilvl w:val="0"/>
                <w:numId w:val="24"/>
              </w:numPr>
              <w:ind w:left="-13" w:firstLine="13"/>
              <w:jc w:val="both"/>
            </w:pPr>
            <w:r w:rsidRPr="001E42A5">
              <w:t>Рассмотреть и привести примеры моделей</w:t>
            </w:r>
            <w:r w:rsidR="0082498E" w:rsidRPr="001E42A5">
              <w:t>: BOT «Строительство – Управление – Передача»; BTO «строительство – передача – управление»; ВОО «строительство – владение – управление»; ВООТ «строительство – владение – управление – Передача»; ВВО «покупка – строительство – управление».</w:t>
            </w:r>
          </w:p>
          <w:p w14:paraId="318A330C" w14:textId="76ADDAA4" w:rsidR="0082498E" w:rsidRPr="001E42A5" w:rsidRDefault="00A421B2" w:rsidP="00120A9C">
            <w:pPr>
              <w:numPr>
                <w:ilvl w:val="0"/>
                <w:numId w:val="24"/>
              </w:numPr>
              <w:ind w:left="-13" w:firstLine="13"/>
              <w:jc w:val="both"/>
            </w:pPr>
            <w:r w:rsidRPr="001E42A5">
              <w:t>Найти</w:t>
            </w:r>
            <w:r w:rsidR="0082498E" w:rsidRPr="001E42A5">
              <w:t xml:space="preserve"> модели проектов с привлечением механизма взаимодействия государства и бизнеса в мировой практике</w:t>
            </w:r>
            <w:r w:rsidRPr="001E42A5">
              <w:t xml:space="preserve"> развития индустрии гостеприимства</w:t>
            </w:r>
            <w:r w:rsidR="0082498E" w:rsidRPr="001E42A5">
              <w:t>.</w:t>
            </w:r>
          </w:p>
          <w:p w14:paraId="1DD51E71" w14:textId="06A9BDEB" w:rsidR="0082498E" w:rsidRPr="001E42A5" w:rsidRDefault="0082498E" w:rsidP="00120A9C">
            <w:pPr>
              <w:numPr>
                <w:ilvl w:val="0"/>
                <w:numId w:val="24"/>
              </w:numPr>
              <w:ind w:left="-13" w:firstLine="13"/>
              <w:jc w:val="both"/>
            </w:pPr>
            <w:r w:rsidRPr="001E42A5">
              <w:t xml:space="preserve">Рассмотреть модели: BRT «строительство - аренда - передача»; </w:t>
            </w:r>
            <w:r w:rsidRPr="001E42A5">
              <w:lastRenderedPageBreak/>
              <w:t xml:space="preserve">DFBOT </w:t>
            </w:r>
            <w:proofErr w:type="spellStart"/>
            <w:r w:rsidRPr="001E42A5">
              <w:t>Operate</w:t>
            </w:r>
            <w:proofErr w:type="spellEnd"/>
            <w:r w:rsidRPr="001E42A5">
              <w:t xml:space="preserve">, </w:t>
            </w:r>
            <w:proofErr w:type="spellStart"/>
            <w:r w:rsidRPr="001E42A5">
              <w:t>Transfer</w:t>
            </w:r>
            <w:proofErr w:type="spellEnd"/>
            <w:r w:rsidRPr="001E42A5">
              <w:t xml:space="preserve"> «проектирование - финансирование - строительство - эксплуатация - передача»; BOLT «строительство - управление - аренда - передача»; DBO «проектирование - строительство эксплуатация»</w:t>
            </w:r>
            <w:r w:rsidR="00A421B2" w:rsidRPr="001E42A5">
              <w:t>.</w:t>
            </w:r>
          </w:p>
          <w:p w14:paraId="13FD88AE" w14:textId="71FD9791" w:rsidR="0082498E" w:rsidRPr="001E42A5" w:rsidRDefault="00A421B2" w:rsidP="00120A9C">
            <w:pPr>
              <w:numPr>
                <w:ilvl w:val="0"/>
                <w:numId w:val="24"/>
              </w:numPr>
              <w:ind w:left="-13" w:firstLine="13"/>
              <w:jc w:val="both"/>
            </w:pPr>
            <w:r w:rsidRPr="001E42A5">
              <w:t>Найти и описать проекты</w:t>
            </w:r>
            <w:r w:rsidR="0082498E" w:rsidRPr="001E42A5">
              <w:t xml:space="preserve"> государственно-частного партнерства в индустри</w:t>
            </w:r>
            <w:r w:rsidRPr="001E42A5">
              <w:t>и</w:t>
            </w:r>
            <w:r w:rsidR="0082498E" w:rsidRPr="001E42A5">
              <w:t xml:space="preserve"> гостеприимства</w:t>
            </w:r>
            <w:r w:rsidRPr="001E42A5">
              <w:t>,</w:t>
            </w:r>
            <w:r w:rsidR="0082498E" w:rsidRPr="001E42A5">
              <w:t xml:space="preserve"> реализуемые в России</w:t>
            </w:r>
            <w:r w:rsidRPr="001E42A5">
              <w:t xml:space="preserve"> в настоящее время</w:t>
            </w:r>
            <w:r w:rsidR="0082498E" w:rsidRPr="001E42A5">
              <w:t>.</w:t>
            </w:r>
          </w:p>
          <w:p w14:paraId="2477974A" w14:textId="347B793B" w:rsidR="0082498E" w:rsidRPr="001E42A5" w:rsidRDefault="00A421B2" w:rsidP="00120A9C">
            <w:pPr>
              <w:numPr>
                <w:ilvl w:val="0"/>
                <w:numId w:val="24"/>
              </w:numPr>
              <w:ind w:left="-13" w:firstLine="13"/>
              <w:jc w:val="both"/>
            </w:pPr>
            <w:r w:rsidRPr="001E42A5">
              <w:t>Изучить п</w:t>
            </w:r>
            <w:r w:rsidR="0082498E" w:rsidRPr="001E42A5">
              <w:t>римеры реализуемых проектов по созданию особых экономических зон туристско-рекреационного типа в России (на региональном уровне).</w:t>
            </w:r>
          </w:p>
        </w:tc>
        <w:tc>
          <w:tcPr>
            <w:tcW w:w="1611" w:type="pct"/>
          </w:tcPr>
          <w:p w14:paraId="0D5EA253" w14:textId="77777777" w:rsidR="0082498E" w:rsidRPr="001E42A5" w:rsidRDefault="0082498E" w:rsidP="0082498E">
            <w:pPr>
              <w:rPr>
                <w:szCs w:val="28"/>
              </w:rPr>
            </w:pPr>
            <w:r w:rsidRPr="001E42A5">
              <w:rPr>
                <w:szCs w:val="28"/>
              </w:rPr>
              <w:lastRenderedPageBreak/>
              <w:t xml:space="preserve">Работа с конспектом лекции; </w:t>
            </w:r>
          </w:p>
          <w:p w14:paraId="4EF8FB01" w14:textId="77777777" w:rsidR="0082498E" w:rsidRPr="001E42A5" w:rsidRDefault="0082498E" w:rsidP="0082498E">
            <w:pPr>
              <w:rPr>
                <w:szCs w:val="28"/>
              </w:rPr>
            </w:pPr>
            <w:r w:rsidRPr="001E42A5">
              <w:rPr>
                <w:szCs w:val="28"/>
              </w:rPr>
              <w:t>Работа с электронной библиотечной системой;</w:t>
            </w:r>
          </w:p>
          <w:p w14:paraId="1A45493A" w14:textId="77777777" w:rsidR="0082498E" w:rsidRPr="001E42A5" w:rsidRDefault="0082498E" w:rsidP="0082498E">
            <w:pPr>
              <w:rPr>
                <w:szCs w:val="28"/>
              </w:rPr>
            </w:pPr>
            <w:r w:rsidRPr="001E42A5">
              <w:rPr>
                <w:szCs w:val="28"/>
              </w:rPr>
              <w:t>Подготовка к тестированию;</w:t>
            </w:r>
          </w:p>
          <w:p w14:paraId="1BF9D5D1" w14:textId="724C0C79" w:rsidR="0082498E" w:rsidRPr="001E42A5" w:rsidRDefault="0082498E" w:rsidP="00BE57C8">
            <w:pPr>
              <w:rPr>
                <w:szCs w:val="28"/>
              </w:rPr>
            </w:pPr>
            <w:r w:rsidRPr="001E42A5">
              <w:rPr>
                <w:szCs w:val="28"/>
              </w:rPr>
              <w:t xml:space="preserve">Подготовка к </w:t>
            </w:r>
            <w:r w:rsidR="00BE57C8" w:rsidRPr="001E42A5">
              <w:rPr>
                <w:szCs w:val="28"/>
              </w:rPr>
              <w:t>решению ситуационных задач</w:t>
            </w:r>
            <w:r w:rsidRPr="001E42A5">
              <w:rPr>
                <w:szCs w:val="28"/>
              </w:rPr>
              <w:t>.</w:t>
            </w:r>
          </w:p>
        </w:tc>
      </w:tr>
      <w:tr w:rsidR="0082498E" w:rsidRPr="001E42A5" w14:paraId="0A2793CA" w14:textId="77777777" w:rsidTr="00FB7BAF">
        <w:trPr>
          <w:trHeight w:val="699"/>
        </w:trPr>
        <w:tc>
          <w:tcPr>
            <w:tcW w:w="1266" w:type="pct"/>
            <w:shd w:val="clear" w:color="auto" w:fill="auto"/>
          </w:tcPr>
          <w:p w14:paraId="349E3FF3" w14:textId="77777777" w:rsidR="0082498E" w:rsidRPr="001E42A5" w:rsidRDefault="0082498E" w:rsidP="0082498E">
            <w:pPr>
              <w:outlineLvl w:val="0"/>
              <w:rPr>
                <w:rFonts w:eastAsia="TimesNewRomanPSMT"/>
                <w:bCs/>
              </w:rPr>
            </w:pPr>
            <w:r w:rsidRPr="001E42A5">
              <w:rPr>
                <w:rFonts w:eastAsia="TimesNewRomanPS-BoldMT"/>
                <w:bCs/>
              </w:rPr>
              <w:lastRenderedPageBreak/>
              <w:t>Тема 3</w:t>
            </w:r>
            <w:r w:rsidRPr="001E42A5">
              <w:rPr>
                <w:rFonts w:eastAsia="TimesNewRomanPSMT"/>
                <w:bCs/>
              </w:rPr>
              <w:t xml:space="preserve">. </w:t>
            </w:r>
          </w:p>
          <w:p w14:paraId="3F3A47C9" w14:textId="0BCC5935" w:rsidR="0082498E" w:rsidRPr="001E42A5" w:rsidRDefault="0082498E" w:rsidP="00DA5203">
            <w:pPr>
              <w:outlineLvl w:val="0"/>
              <w:rPr>
                <w:rFonts w:eastAsia="Arial Unicode MS"/>
                <w:color w:val="000000"/>
                <w:u w:color="000000"/>
              </w:rPr>
            </w:pPr>
            <w:r w:rsidRPr="001E42A5">
              <w:rPr>
                <w:rFonts w:eastAsia="Arial Unicode MS"/>
                <w:color w:val="000000"/>
                <w:u w:color="000000"/>
              </w:rPr>
              <w:t>Особенности финансирования проектов государственно-частного партнерства в индустри</w:t>
            </w:r>
            <w:r w:rsidR="00DA5203" w:rsidRPr="001E42A5">
              <w:rPr>
                <w:rFonts w:eastAsia="Arial Unicode MS"/>
                <w:color w:val="000000"/>
                <w:u w:color="000000"/>
              </w:rPr>
              <w:t>и</w:t>
            </w:r>
            <w:r w:rsidRPr="001E42A5">
              <w:rPr>
                <w:rFonts w:eastAsia="Arial Unicode MS"/>
                <w:color w:val="000000"/>
                <w:u w:color="000000"/>
              </w:rPr>
              <w:t xml:space="preserve"> гостеприимства</w:t>
            </w:r>
          </w:p>
        </w:tc>
        <w:tc>
          <w:tcPr>
            <w:tcW w:w="2123" w:type="pct"/>
            <w:shd w:val="clear" w:color="auto" w:fill="auto"/>
          </w:tcPr>
          <w:p w14:paraId="3EB605DC" w14:textId="77777777" w:rsidR="0082498E" w:rsidRPr="001E42A5" w:rsidRDefault="0082498E" w:rsidP="00120A9C">
            <w:pPr>
              <w:numPr>
                <w:ilvl w:val="0"/>
                <w:numId w:val="25"/>
              </w:numPr>
              <w:ind w:left="0" w:firstLine="13"/>
              <w:jc w:val="both"/>
            </w:pPr>
            <w:r w:rsidRPr="001E42A5">
              <w:t>Долговое финансирование проектов. Разъяснить о способе привлечения денежных средств.</w:t>
            </w:r>
          </w:p>
          <w:p w14:paraId="680BA47B" w14:textId="77777777" w:rsidR="0082498E" w:rsidRPr="001E42A5" w:rsidRDefault="0082498E" w:rsidP="00120A9C">
            <w:pPr>
              <w:numPr>
                <w:ilvl w:val="0"/>
                <w:numId w:val="25"/>
              </w:numPr>
              <w:ind w:left="0" w:firstLine="13"/>
              <w:jc w:val="both"/>
            </w:pPr>
            <w:r w:rsidRPr="001E42A5">
              <w:t>Государственный бюджет и внебюджетные фонды. Разъяснить о способе привлечения денежных средств.</w:t>
            </w:r>
          </w:p>
          <w:p w14:paraId="21B2018A" w14:textId="77777777" w:rsidR="0082498E" w:rsidRPr="001E42A5" w:rsidRDefault="0082498E" w:rsidP="00120A9C">
            <w:pPr>
              <w:numPr>
                <w:ilvl w:val="0"/>
                <w:numId w:val="25"/>
              </w:numPr>
              <w:ind w:left="0" w:firstLine="13"/>
              <w:jc w:val="both"/>
            </w:pPr>
            <w:r w:rsidRPr="001E42A5">
              <w:t>Долевое финансирование через участие в капитале. Разъяснить о способе привлечения денежных средств.</w:t>
            </w:r>
          </w:p>
          <w:p w14:paraId="44F1D277" w14:textId="159D808A" w:rsidR="0082498E" w:rsidRPr="001E42A5" w:rsidRDefault="0082498E" w:rsidP="00120A9C">
            <w:pPr>
              <w:numPr>
                <w:ilvl w:val="0"/>
                <w:numId w:val="25"/>
              </w:numPr>
              <w:ind w:left="0" w:firstLine="13"/>
              <w:jc w:val="both"/>
            </w:pPr>
            <w:r w:rsidRPr="001E42A5">
              <w:t xml:space="preserve">Особенность проектного финансирования с привлечением </w:t>
            </w:r>
            <w:r w:rsidR="002F4856" w:rsidRPr="001E42A5">
              <w:t>государственных бюджетных средств в рамках национального проекта</w:t>
            </w:r>
            <w:r w:rsidRPr="001E42A5">
              <w:t xml:space="preserve"> в индустри</w:t>
            </w:r>
            <w:r w:rsidR="002F4856" w:rsidRPr="001E42A5">
              <w:t>и</w:t>
            </w:r>
            <w:r w:rsidRPr="001E42A5">
              <w:t xml:space="preserve"> гостеприимства</w:t>
            </w:r>
            <w:r w:rsidR="002F4856" w:rsidRPr="001E42A5">
              <w:t>.</w:t>
            </w:r>
          </w:p>
          <w:p w14:paraId="44F69B9A" w14:textId="0F46783E" w:rsidR="0082498E" w:rsidRPr="001E42A5" w:rsidRDefault="0082498E" w:rsidP="00120A9C">
            <w:pPr>
              <w:numPr>
                <w:ilvl w:val="0"/>
                <w:numId w:val="25"/>
              </w:numPr>
              <w:ind w:left="0" w:firstLine="13"/>
              <w:jc w:val="both"/>
            </w:pPr>
            <w:r w:rsidRPr="001E42A5">
              <w:t>Окупаемость инвестиций для участников проектов по развитию индустрии гостеприимства с использованием государственно-частного партнерства.</w:t>
            </w:r>
          </w:p>
        </w:tc>
        <w:tc>
          <w:tcPr>
            <w:tcW w:w="1611" w:type="pct"/>
          </w:tcPr>
          <w:p w14:paraId="65F17FA3" w14:textId="77777777" w:rsidR="0082498E" w:rsidRPr="001E42A5" w:rsidRDefault="0082498E" w:rsidP="0082498E">
            <w:pPr>
              <w:rPr>
                <w:szCs w:val="28"/>
              </w:rPr>
            </w:pPr>
            <w:r w:rsidRPr="001E42A5">
              <w:rPr>
                <w:szCs w:val="28"/>
              </w:rPr>
              <w:t xml:space="preserve">Работа с конспектом лекции; </w:t>
            </w:r>
          </w:p>
          <w:p w14:paraId="29C5DDAF" w14:textId="77777777" w:rsidR="0082498E" w:rsidRPr="001E42A5" w:rsidRDefault="0082498E" w:rsidP="0082498E">
            <w:pPr>
              <w:rPr>
                <w:szCs w:val="28"/>
              </w:rPr>
            </w:pPr>
            <w:r w:rsidRPr="001E42A5">
              <w:rPr>
                <w:szCs w:val="28"/>
              </w:rPr>
              <w:t>Работа с электронной библиотечной системой;</w:t>
            </w:r>
          </w:p>
          <w:p w14:paraId="3A634C92" w14:textId="1A92C5CF" w:rsidR="0082498E" w:rsidRPr="001E42A5" w:rsidRDefault="0082498E" w:rsidP="00BE57C8">
            <w:pPr>
              <w:rPr>
                <w:szCs w:val="28"/>
              </w:rPr>
            </w:pPr>
            <w:r w:rsidRPr="001E42A5">
              <w:rPr>
                <w:szCs w:val="28"/>
              </w:rPr>
              <w:t>Подготовка к тестированию</w:t>
            </w:r>
            <w:r w:rsidR="00E079FB">
              <w:rPr>
                <w:szCs w:val="28"/>
              </w:rPr>
              <w:t>.</w:t>
            </w:r>
          </w:p>
        </w:tc>
      </w:tr>
      <w:tr w:rsidR="0082498E" w:rsidRPr="001E42A5" w14:paraId="40B3E79F" w14:textId="77777777" w:rsidTr="00FB7BAF">
        <w:tc>
          <w:tcPr>
            <w:tcW w:w="1266" w:type="pct"/>
            <w:shd w:val="clear" w:color="auto" w:fill="auto"/>
          </w:tcPr>
          <w:p w14:paraId="55073DA2" w14:textId="77777777" w:rsidR="0082498E" w:rsidRPr="001E42A5" w:rsidRDefault="0082498E" w:rsidP="0082498E">
            <w:pPr>
              <w:rPr>
                <w:rFonts w:eastAsia="TimesNewRomanPSMT"/>
                <w:bCs/>
              </w:rPr>
            </w:pPr>
            <w:r w:rsidRPr="001E42A5">
              <w:rPr>
                <w:rFonts w:eastAsia="TimesNewRomanPS-BoldMT"/>
                <w:bCs/>
              </w:rPr>
              <w:t>Тема 4</w:t>
            </w:r>
            <w:r w:rsidRPr="001E42A5">
              <w:rPr>
                <w:rFonts w:eastAsia="TimesNewRomanPSMT"/>
                <w:bCs/>
              </w:rPr>
              <w:t xml:space="preserve">. </w:t>
            </w:r>
          </w:p>
          <w:p w14:paraId="6DC6A560" w14:textId="11D44E6A" w:rsidR="0082498E" w:rsidRPr="001E42A5" w:rsidRDefault="0082498E" w:rsidP="0082498E">
            <w:r w:rsidRPr="001E42A5">
              <w:t>Управление рисками в проектах государственно-частного партнерства</w:t>
            </w:r>
          </w:p>
        </w:tc>
        <w:tc>
          <w:tcPr>
            <w:tcW w:w="2123" w:type="pct"/>
            <w:shd w:val="clear" w:color="auto" w:fill="auto"/>
          </w:tcPr>
          <w:p w14:paraId="234D24F6" w14:textId="77777777" w:rsidR="0082498E" w:rsidRPr="001E42A5" w:rsidRDefault="0082498E" w:rsidP="00120A9C">
            <w:pPr>
              <w:numPr>
                <w:ilvl w:val="0"/>
                <w:numId w:val="26"/>
              </w:numPr>
              <w:tabs>
                <w:tab w:val="left" w:pos="331"/>
              </w:tabs>
              <w:ind w:left="0" w:firstLine="0"/>
              <w:jc w:val="both"/>
            </w:pPr>
            <w:r w:rsidRPr="001E42A5">
              <w:t>Классификация распределения рисков между участниками проекта государственно-частного партнерства.</w:t>
            </w:r>
          </w:p>
          <w:p w14:paraId="618FB0D4" w14:textId="77777777" w:rsidR="0082498E" w:rsidRPr="001E42A5" w:rsidRDefault="0082498E" w:rsidP="00120A9C">
            <w:pPr>
              <w:numPr>
                <w:ilvl w:val="0"/>
                <w:numId w:val="26"/>
              </w:numPr>
              <w:tabs>
                <w:tab w:val="left" w:pos="331"/>
              </w:tabs>
              <w:ind w:left="0" w:firstLine="0"/>
              <w:jc w:val="both"/>
            </w:pPr>
            <w:r w:rsidRPr="001E42A5">
              <w:t>Риски между государством и частной стороной в проектах с привлечением механизма взаимодействия государства и бизнеса.</w:t>
            </w:r>
          </w:p>
          <w:p w14:paraId="607FAF72" w14:textId="77777777" w:rsidR="0082498E" w:rsidRPr="001E42A5" w:rsidRDefault="0082498E" w:rsidP="00120A9C">
            <w:pPr>
              <w:numPr>
                <w:ilvl w:val="0"/>
                <w:numId w:val="26"/>
              </w:numPr>
              <w:tabs>
                <w:tab w:val="left" w:pos="331"/>
              </w:tabs>
              <w:ind w:left="0" w:firstLine="0"/>
              <w:jc w:val="both"/>
            </w:pPr>
            <w:r w:rsidRPr="001E42A5">
              <w:t>Управление рисками в проектах государственно-частного партнерства.</w:t>
            </w:r>
          </w:p>
          <w:p w14:paraId="1D7AA0FA" w14:textId="77777777" w:rsidR="0082498E" w:rsidRPr="001E42A5" w:rsidRDefault="0082498E" w:rsidP="00120A9C">
            <w:pPr>
              <w:numPr>
                <w:ilvl w:val="0"/>
                <w:numId w:val="26"/>
              </w:numPr>
              <w:tabs>
                <w:tab w:val="left" w:pos="331"/>
              </w:tabs>
              <w:ind w:left="0" w:firstLine="0"/>
              <w:jc w:val="both"/>
            </w:pPr>
            <w:r w:rsidRPr="001E42A5">
              <w:t xml:space="preserve">Подходы по снижению рисков проектов по развитию индустрии </w:t>
            </w:r>
            <w:r w:rsidRPr="001E42A5">
              <w:lastRenderedPageBreak/>
              <w:t>гостеприимства с использованием государственно-частного партнерства.</w:t>
            </w:r>
          </w:p>
          <w:p w14:paraId="2602B97E" w14:textId="5D18B88B" w:rsidR="0082498E" w:rsidRPr="001E42A5" w:rsidRDefault="0082498E" w:rsidP="00120A9C">
            <w:pPr>
              <w:numPr>
                <w:ilvl w:val="0"/>
                <w:numId w:val="26"/>
              </w:numPr>
              <w:tabs>
                <w:tab w:val="left" w:pos="331"/>
              </w:tabs>
              <w:ind w:left="0" w:firstLine="0"/>
              <w:jc w:val="both"/>
            </w:pPr>
            <w:r w:rsidRPr="001E42A5">
              <w:t>Сбалансированное распределение рисков. Матрица распределения рисков между сторонами государственно-частного партнерства.</w:t>
            </w:r>
          </w:p>
        </w:tc>
        <w:tc>
          <w:tcPr>
            <w:tcW w:w="1611" w:type="pct"/>
          </w:tcPr>
          <w:p w14:paraId="36AC5F1E" w14:textId="77777777" w:rsidR="0082498E" w:rsidRPr="001E42A5" w:rsidRDefault="0082498E" w:rsidP="0082498E">
            <w:pPr>
              <w:rPr>
                <w:szCs w:val="28"/>
              </w:rPr>
            </w:pPr>
            <w:r w:rsidRPr="001E42A5">
              <w:rPr>
                <w:szCs w:val="28"/>
              </w:rPr>
              <w:lastRenderedPageBreak/>
              <w:t xml:space="preserve">Работа с конспектом лекции; </w:t>
            </w:r>
          </w:p>
          <w:p w14:paraId="03BCE26C" w14:textId="77777777" w:rsidR="0082498E" w:rsidRPr="001E42A5" w:rsidRDefault="0082498E" w:rsidP="0082498E">
            <w:pPr>
              <w:rPr>
                <w:szCs w:val="28"/>
              </w:rPr>
            </w:pPr>
            <w:r w:rsidRPr="001E42A5">
              <w:rPr>
                <w:szCs w:val="28"/>
              </w:rPr>
              <w:t>Работа с электронной библиотечной системой;</w:t>
            </w:r>
          </w:p>
          <w:p w14:paraId="5CF90947" w14:textId="4F7B2BEF" w:rsidR="0082498E" w:rsidRPr="001E42A5" w:rsidRDefault="0082498E" w:rsidP="0082498E">
            <w:pPr>
              <w:rPr>
                <w:szCs w:val="28"/>
              </w:rPr>
            </w:pPr>
            <w:r w:rsidRPr="001E42A5">
              <w:rPr>
                <w:szCs w:val="28"/>
              </w:rPr>
              <w:t xml:space="preserve">Подготовка к тестированию; </w:t>
            </w:r>
          </w:p>
          <w:p w14:paraId="1B6E06BB" w14:textId="658EE4C8" w:rsidR="0082498E" w:rsidRPr="001E42A5" w:rsidRDefault="0082498E" w:rsidP="002F4856">
            <w:pPr>
              <w:rPr>
                <w:szCs w:val="28"/>
              </w:rPr>
            </w:pPr>
            <w:r w:rsidRPr="001E42A5">
              <w:rPr>
                <w:szCs w:val="28"/>
              </w:rPr>
              <w:t>Подготовка к решению ситуационных задач</w:t>
            </w:r>
            <w:r w:rsidR="002F4856" w:rsidRPr="001E42A5">
              <w:rPr>
                <w:szCs w:val="28"/>
              </w:rPr>
              <w:t>.</w:t>
            </w:r>
          </w:p>
        </w:tc>
      </w:tr>
      <w:tr w:rsidR="0082498E" w:rsidRPr="001E42A5" w14:paraId="28F598C4" w14:textId="77777777" w:rsidTr="00FB7BAF">
        <w:tc>
          <w:tcPr>
            <w:tcW w:w="1266" w:type="pct"/>
            <w:shd w:val="clear" w:color="auto" w:fill="auto"/>
          </w:tcPr>
          <w:p w14:paraId="59EA71EB" w14:textId="19F9BA34" w:rsidR="0082498E" w:rsidRPr="001E42A5" w:rsidRDefault="0082498E" w:rsidP="0082498E">
            <w:r w:rsidRPr="001E42A5">
              <w:rPr>
                <w:rFonts w:eastAsia="TimesNewRomanPSMT"/>
                <w:bCs/>
              </w:rPr>
              <w:lastRenderedPageBreak/>
              <w:t>Тема 5.</w:t>
            </w:r>
            <w:r w:rsidRPr="001E42A5">
              <w:t xml:space="preserve"> Перспективы развития проектов государственно – частного партнерства в индустрии гостеприимства</w:t>
            </w:r>
          </w:p>
        </w:tc>
        <w:tc>
          <w:tcPr>
            <w:tcW w:w="2123" w:type="pct"/>
            <w:shd w:val="clear" w:color="auto" w:fill="auto"/>
          </w:tcPr>
          <w:p w14:paraId="1C692E91" w14:textId="4103154C" w:rsidR="0082498E" w:rsidRPr="001E42A5" w:rsidRDefault="0082498E" w:rsidP="00120A9C">
            <w:pPr>
              <w:numPr>
                <w:ilvl w:val="0"/>
                <w:numId w:val="27"/>
              </w:numPr>
              <w:tabs>
                <w:tab w:val="left" w:pos="361"/>
              </w:tabs>
              <w:ind w:left="-64" w:firstLine="64"/>
              <w:jc w:val="both"/>
            </w:pPr>
            <w:r w:rsidRPr="001E42A5">
              <w:t xml:space="preserve">Перспективы развития проектов государственно – частного партнерства </w:t>
            </w:r>
            <w:r w:rsidR="002F4856" w:rsidRPr="001E42A5">
              <w:t xml:space="preserve">в индустрии гостеприимства </w:t>
            </w:r>
            <w:r w:rsidRPr="001E42A5">
              <w:t>в России.</w:t>
            </w:r>
          </w:p>
          <w:p w14:paraId="0A2C23B5" w14:textId="19CABB16" w:rsidR="0082498E" w:rsidRPr="001E42A5" w:rsidRDefault="0082498E" w:rsidP="00120A9C">
            <w:pPr>
              <w:numPr>
                <w:ilvl w:val="0"/>
                <w:numId w:val="27"/>
              </w:numPr>
              <w:tabs>
                <w:tab w:val="left" w:pos="361"/>
              </w:tabs>
              <w:ind w:left="-64" w:firstLine="64"/>
              <w:jc w:val="both"/>
            </w:pPr>
            <w:r w:rsidRPr="001E42A5">
              <w:t>Прогноз объективных потребностей в инициаци</w:t>
            </w:r>
            <w:r w:rsidR="002F4856" w:rsidRPr="001E42A5">
              <w:t>и</w:t>
            </w:r>
            <w:r w:rsidRPr="001E42A5">
              <w:t xml:space="preserve"> </w:t>
            </w:r>
            <w:r w:rsidR="006E2264" w:rsidRPr="001E42A5">
              <w:t>и реализации</w:t>
            </w:r>
            <w:r w:rsidRPr="001E42A5">
              <w:t xml:space="preserve"> проектов </w:t>
            </w:r>
            <w:r w:rsidR="002F4856" w:rsidRPr="001E42A5">
              <w:t>ГЧП</w:t>
            </w:r>
            <w:r w:rsidRPr="001E42A5">
              <w:t xml:space="preserve"> на федеральном, региональном и местном уровнях.</w:t>
            </w:r>
            <w:r w:rsidR="002F4856" w:rsidRPr="001E42A5">
              <w:t xml:space="preserve"> </w:t>
            </w:r>
          </w:p>
          <w:p w14:paraId="5A627E9D" w14:textId="05B9E656" w:rsidR="0082498E" w:rsidRPr="001E42A5" w:rsidRDefault="0082498E" w:rsidP="00120A9C">
            <w:pPr>
              <w:numPr>
                <w:ilvl w:val="0"/>
                <w:numId w:val="27"/>
              </w:numPr>
              <w:tabs>
                <w:tab w:val="left" w:pos="361"/>
              </w:tabs>
              <w:ind w:left="-64" w:firstLine="64"/>
              <w:jc w:val="both"/>
            </w:pPr>
            <w:r w:rsidRPr="001E42A5">
              <w:t xml:space="preserve">Совершенствование законодательной </w:t>
            </w:r>
            <w:r w:rsidR="006E2264" w:rsidRPr="001E42A5">
              <w:t>базы в области реализации проектов ГЧП</w:t>
            </w:r>
            <w:r w:rsidRPr="001E42A5">
              <w:t xml:space="preserve"> для малого и среднего бизнеса</w:t>
            </w:r>
            <w:r w:rsidR="006E2264" w:rsidRPr="001E42A5">
              <w:t xml:space="preserve"> в индустрии гостеприимства в РФ</w:t>
            </w:r>
            <w:r w:rsidRPr="001E42A5">
              <w:t xml:space="preserve">.  </w:t>
            </w:r>
          </w:p>
          <w:p w14:paraId="12212987" w14:textId="1309C9EF" w:rsidR="0082498E" w:rsidRPr="001E42A5" w:rsidRDefault="0082498E" w:rsidP="00120A9C">
            <w:pPr>
              <w:numPr>
                <w:ilvl w:val="0"/>
                <w:numId w:val="27"/>
              </w:numPr>
              <w:tabs>
                <w:tab w:val="left" w:pos="361"/>
              </w:tabs>
              <w:ind w:left="-64" w:firstLine="64"/>
              <w:jc w:val="both"/>
            </w:pPr>
            <w:r w:rsidRPr="001E42A5">
              <w:t>Обобщение опыта, накопленного Центром развития государственно – частного партнерства.</w:t>
            </w:r>
          </w:p>
        </w:tc>
        <w:tc>
          <w:tcPr>
            <w:tcW w:w="1611" w:type="pct"/>
          </w:tcPr>
          <w:p w14:paraId="698C21EB" w14:textId="77777777" w:rsidR="006E2264" w:rsidRPr="001E42A5" w:rsidRDefault="006E2264" w:rsidP="006E2264">
            <w:pPr>
              <w:rPr>
                <w:szCs w:val="28"/>
              </w:rPr>
            </w:pPr>
            <w:r w:rsidRPr="001E42A5">
              <w:rPr>
                <w:szCs w:val="28"/>
              </w:rPr>
              <w:t xml:space="preserve">Работа с конспектом лекции; </w:t>
            </w:r>
          </w:p>
          <w:p w14:paraId="3FFE2EA8" w14:textId="77777777" w:rsidR="006E2264" w:rsidRPr="001E42A5" w:rsidRDefault="006E2264" w:rsidP="006E2264">
            <w:pPr>
              <w:rPr>
                <w:szCs w:val="28"/>
              </w:rPr>
            </w:pPr>
            <w:r w:rsidRPr="001E42A5">
              <w:rPr>
                <w:szCs w:val="28"/>
              </w:rPr>
              <w:t>Работа с электронной библиотечной системой;</w:t>
            </w:r>
          </w:p>
          <w:p w14:paraId="1550A74B" w14:textId="3ED40C46" w:rsidR="006E2264" w:rsidRPr="001E42A5" w:rsidRDefault="006E2264" w:rsidP="006E2264">
            <w:pPr>
              <w:rPr>
                <w:szCs w:val="28"/>
              </w:rPr>
            </w:pPr>
            <w:r w:rsidRPr="001E42A5">
              <w:rPr>
                <w:szCs w:val="28"/>
              </w:rPr>
              <w:t>Подготовка к защите проектов.</w:t>
            </w:r>
          </w:p>
          <w:p w14:paraId="1D42DBC3" w14:textId="77777777" w:rsidR="0082498E" w:rsidRPr="001E42A5" w:rsidRDefault="0082498E" w:rsidP="0082498E">
            <w:pPr>
              <w:rPr>
                <w:szCs w:val="28"/>
              </w:rPr>
            </w:pPr>
          </w:p>
        </w:tc>
      </w:tr>
    </w:tbl>
    <w:p w14:paraId="7B0DBBE9" w14:textId="77777777" w:rsidR="00BE57C8" w:rsidRPr="001E42A5" w:rsidRDefault="00BE57C8" w:rsidP="00623016">
      <w:pPr>
        <w:keepNext/>
        <w:jc w:val="both"/>
        <w:rPr>
          <w:b/>
          <w:sz w:val="28"/>
          <w:szCs w:val="28"/>
        </w:rPr>
      </w:pPr>
    </w:p>
    <w:p w14:paraId="4EA998F7" w14:textId="6BE99533" w:rsidR="00623016" w:rsidRPr="001E42A5" w:rsidRDefault="00623016" w:rsidP="00623016">
      <w:pPr>
        <w:keepNext/>
        <w:jc w:val="both"/>
        <w:rPr>
          <w:b/>
          <w:sz w:val="28"/>
          <w:szCs w:val="28"/>
        </w:rPr>
      </w:pPr>
      <w:r w:rsidRPr="001E42A5">
        <w:rPr>
          <w:b/>
          <w:sz w:val="28"/>
          <w:szCs w:val="28"/>
        </w:rPr>
        <w:t>6.2. Перечень вопросов, заданий, тем для подготовки к текущему контролю (согласно таблице 2)</w:t>
      </w:r>
    </w:p>
    <w:p w14:paraId="43D6B1D6" w14:textId="77777777" w:rsidR="00623016" w:rsidRPr="001E42A5" w:rsidRDefault="00623016" w:rsidP="00623016">
      <w:pPr>
        <w:jc w:val="both"/>
        <w:rPr>
          <w:b/>
          <w:sz w:val="28"/>
          <w:szCs w:val="28"/>
        </w:rPr>
      </w:pPr>
    </w:p>
    <w:p w14:paraId="688C033B" w14:textId="2A5023A4" w:rsidR="00FC3B8E" w:rsidRPr="00974419" w:rsidRDefault="00FC3B8E" w:rsidP="009B29B1">
      <w:pPr>
        <w:widowControl w:val="0"/>
        <w:autoSpaceDE w:val="0"/>
        <w:autoSpaceDN w:val="0"/>
        <w:adjustRightInd w:val="0"/>
        <w:ind w:firstLine="709"/>
        <w:jc w:val="both"/>
        <w:rPr>
          <w:sz w:val="28"/>
          <w:szCs w:val="28"/>
        </w:rPr>
      </w:pPr>
      <w:r w:rsidRPr="0097441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выполнение контрольной работы). Промежуточный кон</w:t>
      </w:r>
      <w:r w:rsidR="00F07A50">
        <w:rPr>
          <w:sz w:val="28"/>
          <w:szCs w:val="28"/>
        </w:rPr>
        <w:t>троль проводится в форме Зачета</w:t>
      </w:r>
      <w:r w:rsidR="00F07A50" w:rsidRPr="00D4577D">
        <w:rPr>
          <w:sz w:val="28"/>
          <w:szCs w:val="28"/>
        </w:rPr>
        <w:t>/Экзамена</w:t>
      </w:r>
      <w:r w:rsidR="00F07A50">
        <w:rPr>
          <w:sz w:val="28"/>
          <w:szCs w:val="28"/>
        </w:rPr>
        <w:t xml:space="preserve"> </w:t>
      </w:r>
      <w:r w:rsidRPr="00974419">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p w14:paraId="5E64D828" w14:textId="77777777" w:rsidR="00FC3B8E" w:rsidRPr="00974419" w:rsidRDefault="00FC3B8E" w:rsidP="009B29B1">
      <w:pPr>
        <w:widowControl w:val="0"/>
        <w:autoSpaceDE w:val="0"/>
        <w:autoSpaceDN w:val="0"/>
        <w:adjustRightInd w:val="0"/>
        <w:ind w:firstLine="709"/>
        <w:jc w:val="center"/>
        <w:rPr>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3929"/>
        <w:gridCol w:w="4118"/>
      </w:tblGrid>
      <w:tr w:rsidR="00FC3B8E" w:rsidRPr="00974419" w14:paraId="76225412" w14:textId="77777777" w:rsidTr="009B29B1">
        <w:tc>
          <w:tcPr>
            <w:tcW w:w="1167" w:type="dxa"/>
            <w:tcBorders>
              <w:top w:val="single" w:sz="4" w:space="0" w:color="auto"/>
              <w:left w:val="single" w:sz="4" w:space="0" w:color="auto"/>
              <w:bottom w:val="single" w:sz="4" w:space="0" w:color="auto"/>
              <w:right w:val="single" w:sz="4" w:space="0" w:color="auto"/>
            </w:tcBorders>
            <w:hideMark/>
          </w:tcPr>
          <w:p w14:paraId="5DC55BAF" w14:textId="77777777" w:rsidR="00FC3B8E" w:rsidRPr="00974419" w:rsidRDefault="00FC3B8E" w:rsidP="009B29B1">
            <w:pPr>
              <w:widowControl w:val="0"/>
              <w:autoSpaceDE w:val="0"/>
              <w:autoSpaceDN w:val="0"/>
              <w:adjustRightInd w:val="0"/>
              <w:ind w:firstLine="709"/>
              <w:jc w:val="center"/>
              <w:rPr>
                <w:b/>
              </w:rPr>
            </w:pPr>
            <w:r w:rsidRPr="00974419">
              <w:rPr>
                <w:b/>
              </w:rPr>
              <w:t xml:space="preserve">№ </w:t>
            </w:r>
          </w:p>
        </w:tc>
        <w:tc>
          <w:tcPr>
            <w:tcW w:w="3929" w:type="dxa"/>
            <w:tcBorders>
              <w:top w:val="single" w:sz="4" w:space="0" w:color="auto"/>
              <w:left w:val="single" w:sz="4" w:space="0" w:color="auto"/>
              <w:bottom w:val="single" w:sz="4" w:space="0" w:color="auto"/>
              <w:right w:val="single" w:sz="4" w:space="0" w:color="auto"/>
            </w:tcBorders>
            <w:hideMark/>
          </w:tcPr>
          <w:p w14:paraId="775B2AA7" w14:textId="77777777" w:rsidR="00FC3B8E" w:rsidRPr="00974419" w:rsidRDefault="00FC3B8E" w:rsidP="009B29B1">
            <w:pPr>
              <w:widowControl w:val="0"/>
              <w:autoSpaceDE w:val="0"/>
              <w:autoSpaceDN w:val="0"/>
              <w:adjustRightInd w:val="0"/>
              <w:ind w:firstLine="709"/>
              <w:jc w:val="center"/>
              <w:rPr>
                <w:b/>
              </w:rPr>
            </w:pPr>
            <w:r w:rsidRPr="00974419">
              <w:rPr>
                <w:b/>
              </w:rPr>
              <w:t>Вид отчетности</w:t>
            </w:r>
          </w:p>
        </w:tc>
        <w:tc>
          <w:tcPr>
            <w:tcW w:w="4118" w:type="dxa"/>
            <w:tcBorders>
              <w:top w:val="single" w:sz="4" w:space="0" w:color="auto"/>
              <w:left w:val="single" w:sz="4" w:space="0" w:color="auto"/>
              <w:bottom w:val="single" w:sz="4" w:space="0" w:color="auto"/>
              <w:right w:val="single" w:sz="4" w:space="0" w:color="auto"/>
            </w:tcBorders>
            <w:hideMark/>
          </w:tcPr>
          <w:p w14:paraId="7F803FF3" w14:textId="77777777" w:rsidR="00FC3B8E" w:rsidRPr="00974419" w:rsidRDefault="00FC3B8E" w:rsidP="009B29B1">
            <w:pPr>
              <w:widowControl w:val="0"/>
              <w:autoSpaceDE w:val="0"/>
              <w:autoSpaceDN w:val="0"/>
              <w:adjustRightInd w:val="0"/>
              <w:ind w:firstLine="709"/>
              <w:jc w:val="center"/>
              <w:rPr>
                <w:b/>
              </w:rPr>
            </w:pPr>
            <w:r w:rsidRPr="00974419">
              <w:rPr>
                <w:b/>
              </w:rPr>
              <w:t>Баллы</w:t>
            </w:r>
          </w:p>
        </w:tc>
      </w:tr>
      <w:tr w:rsidR="00FC3B8E" w:rsidRPr="00974419" w14:paraId="0D3ECFAF" w14:textId="77777777" w:rsidTr="009B29B1">
        <w:tc>
          <w:tcPr>
            <w:tcW w:w="1167" w:type="dxa"/>
            <w:tcBorders>
              <w:top w:val="single" w:sz="4" w:space="0" w:color="auto"/>
              <w:left w:val="single" w:sz="4" w:space="0" w:color="auto"/>
              <w:bottom w:val="single" w:sz="4" w:space="0" w:color="auto"/>
              <w:right w:val="single" w:sz="4" w:space="0" w:color="auto"/>
            </w:tcBorders>
            <w:hideMark/>
          </w:tcPr>
          <w:p w14:paraId="1E002E0D" w14:textId="77777777" w:rsidR="00FC3B8E" w:rsidRPr="00974419" w:rsidRDefault="00FC3B8E" w:rsidP="009B29B1">
            <w:pPr>
              <w:widowControl w:val="0"/>
              <w:autoSpaceDE w:val="0"/>
              <w:autoSpaceDN w:val="0"/>
              <w:adjustRightInd w:val="0"/>
              <w:ind w:firstLine="709"/>
              <w:jc w:val="both"/>
            </w:pPr>
            <w:r w:rsidRPr="00974419">
              <w:t>1.</w:t>
            </w:r>
          </w:p>
        </w:tc>
        <w:tc>
          <w:tcPr>
            <w:tcW w:w="3929" w:type="dxa"/>
            <w:tcBorders>
              <w:top w:val="single" w:sz="4" w:space="0" w:color="auto"/>
              <w:left w:val="single" w:sz="4" w:space="0" w:color="auto"/>
              <w:bottom w:val="single" w:sz="4" w:space="0" w:color="auto"/>
              <w:right w:val="single" w:sz="4" w:space="0" w:color="auto"/>
            </w:tcBorders>
            <w:hideMark/>
          </w:tcPr>
          <w:p w14:paraId="07F377C7" w14:textId="77777777" w:rsidR="00FC3B8E" w:rsidRPr="00974419" w:rsidRDefault="00FC3B8E" w:rsidP="009B29B1">
            <w:pPr>
              <w:widowControl w:val="0"/>
              <w:autoSpaceDE w:val="0"/>
              <w:autoSpaceDN w:val="0"/>
              <w:adjustRightInd w:val="0"/>
              <w:ind w:firstLine="709"/>
            </w:pPr>
            <w:r w:rsidRPr="00974419">
              <w:rPr>
                <w:color w:val="000000"/>
              </w:rPr>
              <w:t>Работа в модуле</w:t>
            </w:r>
          </w:p>
        </w:tc>
        <w:tc>
          <w:tcPr>
            <w:tcW w:w="4118" w:type="dxa"/>
            <w:tcBorders>
              <w:top w:val="single" w:sz="4" w:space="0" w:color="auto"/>
              <w:left w:val="single" w:sz="4" w:space="0" w:color="auto"/>
              <w:bottom w:val="single" w:sz="4" w:space="0" w:color="auto"/>
              <w:right w:val="single" w:sz="4" w:space="0" w:color="auto"/>
            </w:tcBorders>
            <w:hideMark/>
          </w:tcPr>
          <w:p w14:paraId="2246B29C" w14:textId="77777777" w:rsidR="00FC3B8E" w:rsidRPr="00974419" w:rsidRDefault="00FC3B8E" w:rsidP="009B29B1">
            <w:pPr>
              <w:widowControl w:val="0"/>
              <w:autoSpaceDE w:val="0"/>
              <w:autoSpaceDN w:val="0"/>
              <w:adjustRightInd w:val="0"/>
              <w:ind w:firstLine="709"/>
              <w:jc w:val="center"/>
            </w:pPr>
            <w:r w:rsidRPr="00974419">
              <w:t>40</w:t>
            </w:r>
          </w:p>
        </w:tc>
      </w:tr>
      <w:tr w:rsidR="00FC3B8E" w:rsidRPr="00974419" w14:paraId="25D3B238" w14:textId="77777777" w:rsidTr="009B29B1">
        <w:trPr>
          <w:trHeight w:val="256"/>
        </w:trPr>
        <w:tc>
          <w:tcPr>
            <w:tcW w:w="1167" w:type="dxa"/>
            <w:tcBorders>
              <w:top w:val="single" w:sz="4" w:space="0" w:color="auto"/>
              <w:left w:val="single" w:sz="4" w:space="0" w:color="auto"/>
              <w:bottom w:val="single" w:sz="4" w:space="0" w:color="auto"/>
              <w:right w:val="single" w:sz="4" w:space="0" w:color="auto"/>
            </w:tcBorders>
            <w:hideMark/>
          </w:tcPr>
          <w:p w14:paraId="3DB22B37" w14:textId="77777777" w:rsidR="00FC3B8E" w:rsidRPr="00974419" w:rsidRDefault="00FC3B8E" w:rsidP="009B29B1">
            <w:pPr>
              <w:widowControl w:val="0"/>
              <w:autoSpaceDE w:val="0"/>
              <w:autoSpaceDN w:val="0"/>
              <w:adjustRightInd w:val="0"/>
              <w:ind w:firstLine="709"/>
              <w:jc w:val="both"/>
            </w:pPr>
            <w:r w:rsidRPr="00974419">
              <w:t>2.</w:t>
            </w:r>
          </w:p>
        </w:tc>
        <w:tc>
          <w:tcPr>
            <w:tcW w:w="3929" w:type="dxa"/>
            <w:tcBorders>
              <w:top w:val="single" w:sz="4" w:space="0" w:color="auto"/>
              <w:left w:val="single" w:sz="4" w:space="0" w:color="auto"/>
              <w:bottom w:val="single" w:sz="4" w:space="0" w:color="auto"/>
              <w:right w:val="single" w:sz="4" w:space="0" w:color="auto"/>
            </w:tcBorders>
            <w:hideMark/>
          </w:tcPr>
          <w:p w14:paraId="7730B11F" w14:textId="77777777" w:rsidR="00FC3B8E" w:rsidRPr="00974419" w:rsidRDefault="00FC3B8E" w:rsidP="009B29B1">
            <w:pPr>
              <w:widowControl w:val="0"/>
              <w:autoSpaceDE w:val="0"/>
              <w:autoSpaceDN w:val="0"/>
              <w:adjustRightInd w:val="0"/>
              <w:ind w:firstLine="709"/>
              <w:jc w:val="both"/>
              <w:rPr>
                <w:lang w:val="en-US"/>
              </w:rPr>
            </w:pPr>
            <w:r w:rsidRPr="00974419">
              <w:t>Зачет</w:t>
            </w:r>
            <w:r>
              <w:t>/Экзамен</w:t>
            </w:r>
          </w:p>
        </w:tc>
        <w:tc>
          <w:tcPr>
            <w:tcW w:w="4118" w:type="dxa"/>
            <w:tcBorders>
              <w:top w:val="single" w:sz="4" w:space="0" w:color="auto"/>
              <w:left w:val="single" w:sz="4" w:space="0" w:color="auto"/>
              <w:bottom w:val="single" w:sz="4" w:space="0" w:color="auto"/>
              <w:right w:val="single" w:sz="4" w:space="0" w:color="auto"/>
            </w:tcBorders>
            <w:hideMark/>
          </w:tcPr>
          <w:p w14:paraId="2207F1CB" w14:textId="77777777" w:rsidR="00FC3B8E" w:rsidRPr="00974419" w:rsidRDefault="00FC3B8E" w:rsidP="009B29B1">
            <w:pPr>
              <w:widowControl w:val="0"/>
              <w:autoSpaceDE w:val="0"/>
              <w:autoSpaceDN w:val="0"/>
              <w:adjustRightInd w:val="0"/>
              <w:ind w:firstLine="709"/>
              <w:jc w:val="center"/>
            </w:pPr>
            <w:r w:rsidRPr="00974419">
              <w:t>60</w:t>
            </w:r>
          </w:p>
        </w:tc>
      </w:tr>
      <w:tr w:rsidR="00FC3B8E" w:rsidRPr="00974419" w14:paraId="3A5225C1" w14:textId="77777777" w:rsidTr="009B29B1">
        <w:tc>
          <w:tcPr>
            <w:tcW w:w="1167" w:type="dxa"/>
            <w:tcBorders>
              <w:top w:val="single" w:sz="4" w:space="0" w:color="auto"/>
              <w:left w:val="single" w:sz="4" w:space="0" w:color="auto"/>
              <w:bottom w:val="single" w:sz="4" w:space="0" w:color="auto"/>
              <w:right w:val="single" w:sz="4" w:space="0" w:color="auto"/>
            </w:tcBorders>
          </w:tcPr>
          <w:p w14:paraId="4568CE08" w14:textId="77777777" w:rsidR="00FC3B8E" w:rsidRPr="00974419" w:rsidRDefault="00FC3B8E" w:rsidP="009B29B1">
            <w:pPr>
              <w:widowControl w:val="0"/>
              <w:autoSpaceDE w:val="0"/>
              <w:autoSpaceDN w:val="0"/>
              <w:adjustRightInd w:val="0"/>
              <w:ind w:firstLine="709"/>
              <w:jc w:val="both"/>
            </w:pPr>
          </w:p>
        </w:tc>
        <w:tc>
          <w:tcPr>
            <w:tcW w:w="3929" w:type="dxa"/>
            <w:tcBorders>
              <w:top w:val="single" w:sz="4" w:space="0" w:color="auto"/>
              <w:left w:val="single" w:sz="4" w:space="0" w:color="auto"/>
              <w:bottom w:val="single" w:sz="4" w:space="0" w:color="auto"/>
              <w:right w:val="single" w:sz="4" w:space="0" w:color="auto"/>
            </w:tcBorders>
            <w:hideMark/>
          </w:tcPr>
          <w:p w14:paraId="60B4F1E1" w14:textId="77777777" w:rsidR="00FC3B8E" w:rsidRPr="00974419" w:rsidRDefault="00FC3B8E" w:rsidP="009B29B1">
            <w:pPr>
              <w:widowControl w:val="0"/>
              <w:autoSpaceDE w:val="0"/>
              <w:autoSpaceDN w:val="0"/>
              <w:adjustRightInd w:val="0"/>
              <w:ind w:firstLine="709"/>
              <w:jc w:val="both"/>
            </w:pPr>
            <w:r w:rsidRPr="00974419">
              <w:t>Итого:</w:t>
            </w:r>
          </w:p>
        </w:tc>
        <w:tc>
          <w:tcPr>
            <w:tcW w:w="4118" w:type="dxa"/>
            <w:tcBorders>
              <w:top w:val="single" w:sz="4" w:space="0" w:color="auto"/>
              <w:left w:val="single" w:sz="4" w:space="0" w:color="auto"/>
              <w:bottom w:val="single" w:sz="4" w:space="0" w:color="auto"/>
              <w:right w:val="single" w:sz="4" w:space="0" w:color="auto"/>
            </w:tcBorders>
            <w:hideMark/>
          </w:tcPr>
          <w:p w14:paraId="18B030F0" w14:textId="77777777" w:rsidR="00FC3B8E" w:rsidRPr="00974419" w:rsidRDefault="00FC3B8E" w:rsidP="009B29B1">
            <w:pPr>
              <w:widowControl w:val="0"/>
              <w:autoSpaceDE w:val="0"/>
              <w:autoSpaceDN w:val="0"/>
              <w:adjustRightInd w:val="0"/>
              <w:ind w:firstLine="709"/>
              <w:jc w:val="center"/>
            </w:pPr>
            <w:r w:rsidRPr="00974419">
              <w:t>100</w:t>
            </w:r>
          </w:p>
        </w:tc>
      </w:tr>
    </w:tbl>
    <w:p w14:paraId="7C7F2A49" w14:textId="77777777" w:rsidR="00FC3B8E" w:rsidRPr="00974419" w:rsidRDefault="00FC3B8E" w:rsidP="009B29B1">
      <w:pPr>
        <w:widowControl w:val="0"/>
        <w:autoSpaceDE w:val="0"/>
        <w:autoSpaceDN w:val="0"/>
        <w:adjustRightInd w:val="0"/>
        <w:ind w:right="61" w:firstLine="709"/>
        <w:jc w:val="both"/>
        <w:rPr>
          <w:sz w:val="28"/>
          <w:szCs w:val="28"/>
        </w:rPr>
      </w:pPr>
    </w:p>
    <w:p w14:paraId="3586362B" w14:textId="77777777" w:rsidR="00FC3B8E" w:rsidRPr="00974419" w:rsidRDefault="00FC3B8E" w:rsidP="009B29B1">
      <w:pPr>
        <w:widowControl w:val="0"/>
        <w:autoSpaceDE w:val="0"/>
        <w:autoSpaceDN w:val="0"/>
        <w:adjustRightInd w:val="0"/>
        <w:ind w:right="61" w:firstLine="709"/>
        <w:jc w:val="both"/>
        <w:rPr>
          <w:sz w:val="28"/>
          <w:szCs w:val="28"/>
        </w:rPr>
      </w:pPr>
      <w:r w:rsidRPr="00974419">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974419">
        <w:rPr>
          <w:i/>
          <w:sz w:val="28"/>
          <w:szCs w:val="28"/>
        </w:rPr>
        <w:t xml:space="preserve">формами </w:t>
      </w:r>
      <w:r w:rsidRPr="00974419">
        <w:rPr>
          <w:sz w:val="28"/>
          <w:szCs w:val="28"/>
        </w:rPr>
        <w:t xml:space="preserve">текущего контроля знаний являются: </w:t>
      </w:r>
    </w:p>
    <w:p w14:paraId="78D8EF00" w14:textId="77777777" w:rsidR="00FC3B8E" w:rsidRPr="00974419" w:rsidRDefault="00FC3B8E" w:rsidP="00120A9C">
      <w:pPr>
        <w:widowControl w:val="0"/>
        <w:numPr>
          <w:ilvl w:val="0"/>
          <w:numId w:val="32"/>
        </w:numPr>
        <w:autoSpaceDE w:val="0"/>
        <w:autoSpaceDN w:val="0"/>
        <w:adjustRightInd w:val="0"/>
        <w:ind w:left="0" w:right="61" w:firstLine="709"/>
        <w:jc w:val="both"/>
        <w:rPr>
          <w:sz w:val="28"/>
          <w:szCs w:val="28"/>
        </w:rPr>
      </w:pPr>
      <w:r w:rsidRPr="00974419">
        <w:rPr>
          <w:sz w:val="28"/>
          <w:szCs w:val="28"/>
        </w:rPr>
        <w:t xml:space="preserve">дискуссионные формы: устный опрос, дискуссия – проводятся по результатам самостоятельной подготовки, либо задания, выполненного </w:t>
      </w:r>
      <w:r w:rsidRPr="00974419">
        <w:rPr>
          <w:sz w:val="28"/>
          <w:szCs w:val="28"/>
        </w:rPr>
        <w:lastRenderedPageBreak/>
        <w:t>непосредственно на семинаре;</w:t>
      </w:r>
    </w:p>
    <w:p w14:paraId="3555DBF8" w14:textId="77777777" w:rsidR="00FC3B8E" w:rsidRPr="00974419" w:rsidRDefault="00FC3B8E" w:rsidP="00120A9C">
      <w:pPr>
        <w:widowControl w:val="0"/>
        <w:numPr>
          <w:ilvl w:val="0"/>
          <w:numId w:val="32"/>
        </w:numPr>
        <w:autoSpaceDE w:val="0"/>
        <w:autoSpaceDN w:val="0"/>
        <w:adjustRightInd w:val="0"/>
        <w:ind w:left="0" w:right="61" w:firstLine="709"/>
        <w:jc w:val="both"/>
        <w:rPr>
          <w:sz w:val="28"/>
          <w:szCs w:val="28"/>
        </w:rPr>
      </w:pPr>
      <w:r w:rsidRPr="00974419">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974419">
        <w:rPr>
          <w:sz w:val="28"/>
          <w:szCs w:val="28"/>
        </w:rPr>
        <w:t>микрогруппой</w:t>
      </w:r>
      <w:proofErr w:type="spellEnd"/>
      <w:r w:rsidRPr="00974419">
        <w:rPr>
          <w:sz w:val="28"/>
          <w:szCs w:val="28"/>
        </w:rPr>
        <w:t>);</w:t>
      </w:r>
    </w:p>
    <w:p w14:paraId="39E4946F" w14:textId="77E746C2" w:rsidR="00FC3B8E" w:rsidRPr="00974419" w:rsidRDefault="00FC3B8E" w:rsidP="00120A9C">
      <w:pPr>
        <w:widowControl w:val="0"/>
        <w:numPr>
          <w:ilvl w:val="0"/>
          <w:numId w:val="32"/>
        </w:numPr>
        <w:autoSpaceDE w:val="0"/>
        <w:autoSpaceDN w:val="0"/>
        <w:adjustRightInd w:val="0"/>
        <w:ind w:left="0" w:right="61" w:firstLine="709"/>
        <w:jc w:val="both"/>
        <w:rPr>
          <w:sz w:val="28"/>
          <w:szCs w:val="28"/>
        </w:rPr>
      </w:pPr>
      <w:r w:rsidRPr="00974419">
        <w:rPr>
          <w:sz w:val="28"/>
          <w:szCs w:val="28"/>
        </w:rPr>
        <w:t xml:space="preserve">написание </w:t>
      </w:r>
      <w:r w:rsidR="009B29B1">
        <w:rPr>
          <w:sz w:val="28"/>
          <w:szCs w:val="28"/>
        </w:rPr>
        <w:t>проектно</w:t>
      </w:r>
      <w:r w:rsidRPr="00974419">
        <w:rPr>
          <w:sz w:val="28"/>
          <w:szCs w:val="28"/>
        </w:rPr>
        <w:t>й работы.</w:t>
      </w:r>
    </w:p>
    <w:p w14:paraId="111F29EA" w14:textId="77777777" w:rsidR="00FC3B8E" w:rsidRPr="00974419" w:rsidRDefault="00FC3B8E" w:rsidP="009B29B1">
      <w:pPr>
        <w:ind w:right="61" w:firstLine="709"/>
        <w:jc w:val="both"/>
        <w:rPr>
          <w:sz w:val="28"/>
          <w:szCs w:val="28"/>
        </w:rPr>
      </w:pPr>
    </w:p>
    <w:p w14:paraId="7397A356" w14:textId="77777777" w:rsidR="00FC3B8E" w:rsidRPr="00974419" w:rsidRDefault="00FC3B8E" w:rsidP="009B29B1">
      <w:pPr>
        <w:widowControl w:val="0"/>
        <w:autoSpaceDE w:val="0"/>
        <w:autoSpaceDN w:val="0"/>
        <w:adjustRightInd w:val="0"/>
        <w:spacing w:line="360" w:lineRule="auto"/>
        <w:ind w:firstLine="709"/>
        <w:jc w:val="center"/>
        <w:rPr>
          <w:b/>
          <w:sz w:val="28"/>
          <w:szCs w:val="28"/>
        </w:rPr>
      </w:pPr>
      <w:r w:rsidRPr="00974419">
        <w:rPr>
          <w:b/>
          <w:sz w:val="28"/>
          <w:szCs w:val="28"/>
        </w:rPr>
        <w:t>Формы текущего контроля успеваемости и их балльная оценка</w:t>
      </w:r>
    </w:p>
    <w:tbl>
      <w:tblPr>
        <w:tblW w:w="93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5948"/>
        <w:gridCol w:w="2208"/>
      </w:tblGrid>
      <w:tr w:rsidR="00FC3B8E" w:rsidRPr="00974419" w14:paraId="725194AC"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1B621653" w14:textId="77777777" w:rsidR="00FC3B8E" w:rsidRPr="00974419" w:rsidRDefault="00FC3B8E" w:rsidP="009B29B1">
            <w:pPr>
              <w:widowControl w:val="0"/>
              <w:autoSpaceDE w:val="0"/>
              <w:autoSpaceDN w:val="0"/>
              <w:adjustRightInd w:val="0"/>
              <w:ind w:firstLine="709"/>
              <w:jc w:val="center"/>
              <w:rPr>
                <w:b/>
              </w:rPr>
            </w:pPr>
            <w:r w:rsidRPr="00974419">
              <w:rPr>
                <w:b/>
              </w:rPr>
              <w:t>№</w:t>
            </w:r>
          </w:p>
        </w:tc>
        <w:tc>
          <w:tcPr>
            <w:tcW w:w="6264" w:type="dxa"/>
            <w:tcBorders>
              <w:top w:val="single" w:sz="4" w:space="0" w:color="auto"/>
              <w:left w:val="single" w:sz="4" w:space="0" w:color="auto"/>
              <w:bottom w:val="single" w:sz="4" w:space="0" w:color="auto"/>
              <w:right w:val="single" w:sz="4" w:space="0" w:color="auto"/>
            </w:tcBorders>
            <w:hideMark/>
          </w:tcPr>
          <w:p w14:paraId="1CFF4034" w14:textId="77777777" w:rsidR="00FC3B8E" w:rsidRPr="00974419" w:rsidRDefault="00FC3B8E" w:rsidP="009B29B1">
            <w:pPr>
              <w:widowControl w:val="0"/>
              <w:autoSpaceDE w:val="0"/>
              <w:autoSpaceDN w:val="0"/>
              <w:adjustRightInd w:val="0"/>
              <w:ind w:firstLine="709"/>
              <w:jc w:val="center"/>
              <w:rPr>
                <w:b/>
              </w:rPr>
            </w:pPr>
            <w:r w:rsidRPr="00974419">
              <w:rPr>
                <w:b/>
              </w:rPr>
              <w:t>Формы текущего контроля</w:t>
            </w:r>
          </w:p>
        </w:tc>
        <w:tc>
          <w:tcPr>
            <w:tcW w:w="2208" w:type="dxa"/>
            <w:tcBorders>
              <w:top w:val="single" w:sz="4" w:space="0" w:color="auto"/>
              <w:left w:val="single" w:sz="4" w:space="0" w:color="auto"/>
              <w:bottom w:val="single" w:sz="4" w:space="0" w:color="auto"/>
              <w:right w:val="single" w:sz="4" w:space="0" w:color="auto"/>
            </w:tcBorders>
            <w:hideMark/>
          </w:tcPr>
          <w:p w14:paraId="074EBA66" w14:textId="77777777" w:rsidR="00FC3B8E" w:rsidRPr="00974419" w:rsidRDefault="00FC3B8E" w:rsidP="009B29B1">
            <w:pPr>
              <w:widowControl w:val="0"/>
              <w:autoSpaceDE w:val="0"/>
              <w:autoSpaceDN w:val="0"/>
              <w:adjustRightInd w:val="0"/>
              <w:ind w:firstLine="709"/>
              <w:jc w:val="center"/>
              <w:rPr>
                <w:b/>
              </w:rPr>
            </w:pPr>
            <w:r w:rsidRPr="00974419">
              <w:rPr>
                <w:b/>
              </w:rPr>
              <w:t>Количество баллов</w:t>
            </w:r>
          </w:p>
        </w:tc>
      </w:tr>
      <w:tr w:rsidR="00FC3B8E" w:rsidRPr="00974419" w14:paraId="39C75FFD"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3EC17E79" w14:textId="77777777" w:rsidR="00FC3B8E" w:rsidRPr="00974419" w:rsidRDefault="00FC3B8E" w:rsidP="009B29B1">
            <w:pPr>
              <w:widowControl w:val="0"/>
              <w:autoSpaceDE w:val="0"/>
              <w:autoSpaceDN w:val="0"/>
              <w:adjustRightInd w:val="0"/>
              <w:ind w:firstLine="709"/>
            </w:pPr>
            <w:r w:rsidRPr="00974419">
              <w:t>1.</w:t>
            </w:r>
          </w:p>
        </w:tc>
        <w:tc>
          <w:tcPr>
            <w:tcW w:w="6264" w:type="dxa"/>
            <w:tcBorders>
              <w:top w:val="single" w:sz="4" w:space="0" w:color="auto"/>
              <w:left w:val="single" w:sz="4" w:space="0" w:color="auto"/>
              <w:bottom w:val="single" w:sz="4" w:space="0" w:color="auto"/>
              <w:right w:val="single" w:sz="4" w:space="0" w:color="auto"/>
            </w:tcBorders>
            <w:hideMark/>
          </w:tcPr>
          <w:p w14:paraId="201DC8B1" w14:textId="77777777" w:rsidR="00FC3B8E" w:rsidRPr="00974419" w:rsidRDefault="00FC3B8E" w:rsidP="009B29B1">
            <w:pPr>
              <w:widowControl w:val="0"/>
              <w:autoSpaceDE w:val="0"/>
              <w:autoSpaceDN w:val="0"/>
              <w:adjustRightInd w:val="0"/>
              <w:ind w:firstLine="709"/>
            </w:pPr>
            <w:r w:rsidRPr="00974419">
              <w:t xml:space="preserve">Активная работа на семинарском занятии (в том числе устный блиц-опрос по теме) </w:t>
            </w:r>
          </w:p>
        </w:tc>
        <w:tc>
          <w:tcPr>
            <w:tcW w:w="2208" w:type="dxa"/>
            <w:tcBorders>
              <w:top w:val="single" w:sz="4" w:space="0" w:color="auto"/>
              <w:left w:val="single" w:sz="4" w:space="0" w:color="auto"/>
              <w:bottom w:val="single" w:sz="4" w:space="0" w:color="auto"/>
              <w:right w:val="single" w:sz="4" w:space="0" w:color="auto"/>
            </w:tcBorders>
            <w:hideMark/>
          </w:tcPr>
          <w:p w14:paraId="31A8F4E2" w14:textId="77777777" w:rsidR="00FC3B8E" w:rsidRPr="00974419" w:rsidRDefault="00FC3B8E" w:rsidP="009B29B1">
            <w:pPr>
              <w:widowControl w:val="0"/>
              <w:autoSpaceDE w:val="0"/>
              <w:autoSpaceDN w:val="0"/>
              <w:adjustRightInd w:val="0"/>
              <w:ind w:firstLine="709"/>
              <w:jc w:val="center"/>
            </w:pPr>
            <w:r>
              <w:t>8</w:t>
            </w:r>
          </w:p>
        </w:tc>
      </w:tr>
      <w:tr w:rsidR="00FC3B8E" w:rsidRPr="00974419" w14:paraId="76A1C386" w14:textId="77777777" w:rsidTr="009B29B1">
        <w:tc>
          <w:tcPr>
            <w:tcW w:w="851" w:type="dxa"/>
            <w:tcBorders>
              <w:top w:val="single" w:sz="4" w:space="0" w:color="auto"/>
              <w:left w:val="single" w:sz="4" w:space="0" w:color="auto"/>
              <w:bottom w:val="single" w:sz="4" w:space="0" w:color="auto"/>
              <w:right w:val="single" w:sz="4" w:space="0" w:color="auto"/>
            </w:tcBorders>
          </w:tcPr>
          <w:p w14:paraId="30BA373E" w14:textId="77777777" w:rsidR="00FC3B8E" w:rsidRPr="00974419" w:rsidRDefault="00FC3B8E" w:rsidP="009B29B1">
            <w:pPr>
              <w:widowControl w:val="0"/>
              <w:autoSpaceDE w:val="0"/>
              <w:autoSpaceDN w:val="0"/>
              <w:adjustRightInd w:val="0"/>
              <w:ind w:firstLine="709"/>
            </w:pPr>
            <w:r>
              <w:t>2.</w:t>
            </w:r>
          </w:p>
        </w:tc>
        <w:tc>
          <w:tcPr>
            <w:tcW w:w="6264" w:type="dxa"/>
            <w:tcBorders>
              <w:top w:val="single" w:sz="4" w:space="0" w:color="auto"/>
              <w:left w:val="single" w:sz="4" w:space="0" w:color="auto"/>
              <w:bottom w:val="single" w:sz="4" w:space="0" w:color="auto"/>
              <w:right w:val="single" w:sz="4" w:space="0" w:color="auto"/>
            </w:tcBorders>
          </w:tcPr>
          <w:p w14:paraId="72E60031" w14:textId="77777777" w:rsidR="00FC3B8E" w:rsidRPr="00974419" w:rsidRDefault="00FC3B8E" w:rsidP="009B29B1">
            <w:pPr>
              <w:widowControl w:val="0"/>
              <w:autoSpaceDE w:val="0"/>
              <w:autoSpaceDN w:val="0"/>
              <w:adjustRightInd w:val="0"/>
              <w:ind w:firstLine="709"/>
            </w:pPr>
            <w:r>
              <w:t>Тестирование</w:t>
            </w:r>
          </w:p>
        </w:tc>
        <w:tc>
          <w:tcPr>
            <w:tcW w:w="2208" w:type="dxa"/>
            <w:tcBorders>
              <w:top w:val="single" w:sz="4" w:space="0" w:color="auto"/>
              <w:left w:val="single" w:sz="4" w:space="0" w:color="auto"/>
              <w:bottom w:val="single" w:sz="4" w:space="0" w:color="auto"/>
              <w:right w:val="single" w:sz="4" w:space="0" w:color="auto"/>
            </w:tcBorders>
          </w:tcPr>
          <w:p w14:paraId="7CA23A41" w14:textId="44BB1312" w:rsidR="00FC3B8E" w:rsidRPr="00974419" w:rsidRDefault="009B29B1" w:rsidP="009B29B1">
            <w:pPr>
              <w:widowControl w:val="0"/>
              <w:autoSpaceDE w:val="0"/>
              <w:autoSpaceDN w:val="0"/>
              <w:adjustRightInd w:val="0"/>
              <w:ind w:firstLine="709"/>
              <w:jc w:val="center"/>
            </w:pPr>
            <w:r>
              <w:t>6</w:t>
            </w:r>
          </w:p>
        </w:tc>
      </w:tr>
      <w:tr w:rsidR="00FC3B8E" w:rsidRPr="00974419" w14:paraId="4234D10E"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36D6EBE2" w14:textId="77777777" w:rsidR="00FC3B8E" w:rsidRPr="00974419" w:rsidRDefault="00FC3B8E" w:rsidP="009B29B1">
            <w:pPr>
              <w:widowControl w:val="0"/>
              <w:autoSpaceDE w:val="0"/>
              <w:autoSpaceDN w:val="0"/>
              <w:adjustRightInd w:val="0"/>
              <w:ind w:firstLine="709"/>
            </w:pPr>
            <w:r>
              <w:t>3</w:t>
            </w:r>
            <w:r w:rsidRPr="00974419">
              <w:t>.</w:t>
            </w:r>
          </w:p>
        </w:tc>
        <w:tc>
          <w:tcPr>
            <w:tcW w:w="6264" w:type="dxa"/>
            <w:tcBorders>
              <w:top w:val="single" w:sz="4" w:space="0" w:color="auto"/>
              <w:left w:val="single" w:sz="4" w:space="0" w:color="auto"/>
              <w:bottom w:val="single" w:sz="4" w:space="0" w:color="auto"/>
              <w:right w:val="single" w:sz="4" w:space="0" w:color="auto"/>
            </w:tcBorders>
            <w:hideMark/>
          </w:tcPr>
          <w:p w14:paraId="6E240ED9" w14:textId="77777777" w:rsidR="00FC3B8E" w:rsidRPr="00974419" w:rsidRDefault="00FC3B8E" w:rsidP="009B29B1">
            <w:pPr>
              <w:widowControl w:val="0"/>
              <w:autoSpaceDE w:val="0"/>
              <w:autoSpaceDN w:val="0"/>
              <w:adjustRightInd w:val="0"/>
              <w:ind w:firstLine="709"/>
            </w:pPr>
            <w:r w:rsidRPr="00974419">
              <w:t>Посещение</w:t>
            </w:r>
          </w:p>
        </w:tc>
        <w:tc>
          <w:tcPr>
            <w:tcW w:w="2208" w:type="dxa"/>
            <w:tcBorders>
              <w:top w:val="single" w:sz="4" w:space="0" w:color="auto"/>
              <w:left w:val="single" w:sz="4" w:space="0" w:color="auto"/>
              <w:bottom w:val="single" w:sz="4" w:space="0" w:color="auto"/>
              <w:right w:val="single" w:sz="4" w:space="0" w:color="auto"/>
            </w:tcBorders>
            <w:hideMark/>
          </w:tcPr>
          <w:p w14:paraId="785A7B30" w14:textId="77777777" w:rsidR="00FC3B8E" w:rsidRPr="00974419" w:rsidRDefault="00FC3B8E" w:rsidP="009B29B1">
            <w:pPr>
              <w:widowControl w:val="0"/>
              <w:autoSpaceDE w:val="0"/>
              <w:autoSpaceDN w:val="0"/>
              <w:adjustRightInd w:val="0"/>
              <w:ind w:firstLine="709"/>
              <w:jc w:val="center"/>
            </w:pPr>
            <w:r w:rsidRPr="00974419">
              <w:t>6</w:t>
            </w:r>
          </w:p>
        </w:tc>
      </w:tr>
      <w:tr w:rsidR="00FC3B8E" w:rsidRPr="00974419" w14:paraId="5B04C3C8" w14:textId="77777777" w:rsidTr="009B29B1">
        <w:tc>
          <w:tcPr>
            <w:tcW w:w="851" w:type="dxa"/>
            <w:tcBorders>
              <w:top w:val="single" w:sz="4" w:space="0" w:color="auto"/>
              <w:left w:val="single" w:sz="4" w:space="0" w:color="auto"/>
              <w:bottom w:val="single" w:sz="4" w:space="0" w:color="auto"/>
              <w:right w:val="single" w:sz="4" w:space="0" w:color="auto"/>
            </w:tcBorders>
            <w:hideMark/>
          </w:tcPr>
          <w:p w14:paraId="7F44E039" w14:textId="77777777" w:rsidR="00FC3B8E" w:rsidRPr="00974419" w:rsidRDefault="00FC3B8E" w:rsidP="009B29B1">
            <w:pPr>
              <w:widowControl w:val="0"/>
              <w:autoSpaceDE w:val="0"/>
              <w:autoSpaceDN w:val="0"/>
              <w:adjustRightInd w:val="0"/>
              <w:ind w:firstLine="709"/>
            </w:pPr>
            <w:r>
              <w:t>4</w:t>
            </w:r>
            <w:r w:rsidRPr="00974419">
              <w:t>.</w:t>
            </w:r>
          </w:p>
        </w:tc>
        <w:tc>
          <w:tcPr>
            <w:tcW w:w="6264" w:type="dxa"/>
            <w:tcBorders>
              <w:top w:val="single" w:sz="4" w:space="0" w:color="auto"/>
              <w:left w:val="single" w:sz="4" w:space="0" w:color="auto"/>
              <w:bottom w:val="single" w:sz="4" w:space="0" w:color="auto"/>
              <w:right w:val="single" w:sz="4" w:space="0" w:color="auto"/>
            </w:tcBorders>
            <w:hideMark/>
          </w:tcPr>
          <w:p w14:paraId="105AD841" w14:textId="77777777" w:rsidR="00FC3B8E" w:rsidRPr="00974419" w:rsidRDefault="00FC3B8E" w:rsidP="009B29B1">
            <w:pPr>
              <w:widowControl w:val="0"/>
              <w:autoSpaceDE w:val="0"/>
              <w:autoSpaceDN w:val="0"/>
              <w:adjustRightInd w:val="0"/>
              <w:ind w:firstLine="709"/>
            </w:pPr>
            <w:r w:rsidRPr="00974419">
              <w:t>Разбор и защита ситуационных задач, заранее подготовленных либо выполненных непосредственно на семинаре (по перечню, предложенному преподавателем, ведущим семинары)</w:t>
            </w:r>
          </w:p>
        </w:tc>
        <w:tc>
          <w:tcPr>
            <w:tcW w:w="2208" w:type="dxa"/>
            <w:tcBorders>
              <w:top w:val="single" w:sz="4" w:space="0" w:color="auto"/>
              <w:left w:val="single" w:sz="4" w:space="0" w:color="auto"/>
              <w:bottom w:val="single" w:sz="4" w:space="0" w:color="auto"/>
              <w:right w:val="single" w:sz="4" w:space="0" w:color="auto"/>
            </w:tcBorders>
            <w:hideMark/>
          </w:tcPr>
          <w:p w14:paraId="0826FEAC" w14:textId="7CE87F22" w:rsidR="00FC3B8E" w:rsidRPr="00974419" w:rsidRDefault="00FC3B8E" w:rsidP="009B29B1">
            <w:pPr>
              <w:widowControl w:val="0"/>
              <w:autoSpaceDE w:val="0"/>
              <w:autoSpaceDN w:val="0"/>
              <w:adjustRightInd w:val="0"/>
              <w:ind w:firstLine="709"/>
              <w:jc w:val="center"/>
            </w:pPr>
            <w:r w:rsidRPr="00974419">
              <w:t>1</w:t>
            </w:r>
            <w:r w:rsidR="009B29B1">
              <w:t>0</w:t>
            </w:r>
          </w:p>
        </w:tc>
      </w:tr>
      <w:tr w:rsidR="00FC3B8E" w:rsidRPr="00974419" w14:paraId="343BE85B" w14:textId="77777777" w:rsidTr="009B29B1">
        <w:tc>
          <w:tcPr>
            <w:tcW w:w="851" w:type="dxa"/>
            <w:tcBorders>
              <w:top w:val="single" w:sz="4" w:space="0" w:color="auto"/>
              <w:left w:val="single" w:sz="4" w:space="0" w:color="auto"/>
              <w:bottom w:val="single" w:sz="4" w:space="0" w:color="auto"/>
              <w:right w:val="single" w:sz="4" w:space="0" w:color="auto"/>
            </w:tcBorders>
          </w:tcPr>
          <w:p w14:paraId="60D7AB71" w14:textId="77777777" w:rsidR="00FC3B8E" w:rsidRPr="00974419" w:rsidRDefault="00FC3B8E" w:rsidP="009B29B1">
            <w:pPr>
              <w:widowControl w:val="0"/>
              <w:autoSpaceDE w:val="0"/>
              <w:autoSpaceDN w:val="0"/>
              <w:adjustRightInd w:val="0"/>
              <w:ind w:firstLine="709"/>
            </w:pPr>
            <w:r>
              <w:t>5</w:t>
            </w:r>
            <w:r w:rsidRPr="00974419">
              <w:t>.</w:t>
            </w:r>
          </w:p>
        </w:tc>
        <w:tc>
          <w:tcPr>
            <w:tcW w:w="6264" w:type="dxa"/>
            <w:tcBorders>
              <w:top w:val="single" w:sz="4" w:space="0" w:color="auto"/>
              <w:left w:val="single" w:sz="4" w:space="0" w:color="auto"/>
              <w:bottom w:val="single" w:sz="4" w:space="0" w:color="auto"/>
              <w:right w:val="single" w:sz="4" w:space="0" w:color="auto"/>
            </w:tcBorders>
            <w:hideMark/>
          </w:tcPr>
          <w:p w14:paraId="4CD8FB72" w14:textId="1B1A76BF" w:rsidR="00FC3B8E" w:rsidRPr="00974419" w:rsidRDefault="00FC3B8E" w:rsidP="009B29B1">
            <w:pPr>
              <w:widowControl w:val="0"/>
              <w:autoSpaceDE w:val="0"/>
              <w:autoSpaceDN w:val="0"/>
              <w:adjustRightInd w:val="0"/>
              <w:ind w:firstLine="709"/>
            </w:pPr>
            <w:r w:rsidRPr="00974419">
              <w:t>Выполнение</w:t>
            </w:r>
            <w:r w:rsidR="009B29B1">
              <w:t xml:space="preserve"> проектной</w:t>
            </w:r>
            <w:r w:rsidRPr="00974419">
              <w:t xml:space="preserve"> работы</w:t>
            </w:r>
          </w:p>
        </w:tc>
        <w:tc>
          <w:tcPr>
            <w:tcW w:w="2208" w:type="dxa"/>
            <w:tcBorders>
              <w:top w:val="single" w:sz="4" w:space="0" w:color="auto"/>
              <w:left w:val="single" w:sz="4" w:space="0" w:color="auto"/>
              <w:bottom w:val="single" w:sz="4" w:space="0" w:color="auto"/>
              <w:right w:val="single" w:sz="4" w:space="0" w:color="auto"/>
            </w:tcBorders>
            <w:hideMark/>
          </w:tcPr>
          <w:p w14:paraId="3B3325BF" w14:textId="77777777" w:rsidR="00FC3B8E" w:rsidRPr="00974419" w:rsidRDefault="00FC3B8E" w:rsidP="009B29B1">
            <w:pPr>
              <w:widowControl w:val="0"/>
              <w:autoSpaceDE w:val="0"/>
              <w:autoSpaceDN w:val="0"/>
              <w:adjustRightInd w:val="0"/>
              <w:ind w:firstLine="709"/>
              <w:jc w:val="center"/>
            </w:pPr>
            <w:r w:rsidRPr="00974419">
              <w:t>10</w:t>
            </w:r>
          </w:p>
        </w:tc>
      </w:tr>
      <w:tr w:rsidR="00FC3B8E" w:rsidRPr="00974419" w14:paraId="0F06D5D4" w14:textId="77777777" w:rsidTr="009B29B1">
        <w:tc>
          <w:tcPr>
            <w:tcW w:w="851" w:type="dxa"/>
            <w:tcBorders>
              <w:top w:val="single" w:sz="4" w:space="0" w:color="auto"/>
              <w:left w:val="single" w:sz="4" w:space="0" w:color="auto"/>
              <w:bottom w:val="single" w:sz="4" w:space="0" w:color="auto"/>
              <w:right w:val="single" w:sz="4" w:space="0" w:color="auto"/>
            </w:tcBorders>
          </w:tcPr>
          <w:p w14:paraId="794DA7F9" w14:textId="77777777" w:rsidR="00FC3B8E" w:rsidRPr="00974419" w:rsidRDefault="00FC3B8E" w:rsidP="009B29B1">
            <w:pPr>
              <w:widowControl w:val="0"/>
              <w:autoSpaceDE w:val="0"/>
              <w:autoSpaceDN w:val="0"/>
              <w:adjustRightInd w:val="0"/>
              <w:ind w:firstLine="709"/>
            </w:pPr>
          </w:p>
        </w:tc>
        <w:tc>
          <w:tcPr>
            <w:tcW w:w="6264" w:type="dxa"/>
            <w:tcBorders>
              <w:top w:val="single" w:sz="4" w:space="0" w:color="auto"/>
              <w:left w:val="single" w:sz="4" w:space="0" w:color="auto"/>
              <w:bottom w:val="single" w:sz="4" w:space="0" w:color="auto"/>
              <w:right w:val="single" w:sz="4" w:space="0" w:color="auto"/>
            </w:tcBorders>
          </w:tcPr>
          <w:p w14:paraId="3331EF26" w14:textId="77777777" w:rsidR="00FC3B8E" w:rsidRPr="00974419" w:rsidRDefault="00FC3B8E" w:rsidP="009B29B1">
            <w:pPr>
              <w:widowControl w:val="0"/>
              <w:autoSpaceDE w:val="0"/>
              <w:autoSpaceDN w:val="0"/>
              <w:adjustRightInd w:val="0"/>
              <w:ind w:firstLine="709"/>
            </w:pPr>
            <w:r w:rsidRPr="00974419">
              <w:t>Итого</w:t>
            </w:r>
          </w:p>
        </w:tc>
        <w:tc>
          <w:tcPr>
            <w:tcW w:w="2208" w:type="dxa"/>
            <w:tcBorders>
              <w:top w:val="single" w:sz="4" w:space="0" w:color="auto"/>
              <w:left w:val="single" w:sz="4" w:space="0" w:color="auto"/>
              <w:bottom w:val="single" w:sz="4" w:space="0" w:color="auto"/>
              <w:right w:val="single" w:sz="4" w:space="0" w:color="auto"/>
            </w:tcBorders>
          </w:tcPr>
          <w:p w14:paraId="1DB049AB" w14:textId="77777777" w:rsidR="00FC3B8E" w:rsidRPr="00974419" w:rsidRDefault="00FC3B8E" w:rsidP="009B29B1">
            <w:pPr>
              <w:widowControl w:val="0"/>
              <w:autoSpaceDE w:val="0"/>
              <w:autoSpaceDN w:val="0"/>
              <w:adjustRightInd w:val="0"/>
              <w:ind w:firstLine="709"/>
              <w:jc w:val="center"/>
            </w:pPr>
            <w:r w:rsidRPr="00974419">
              <w:t>40</w:t>
            </w:r>
          </w:p>
        </w:tc>
      </w:tr>
    </w:tbl>
    <w:p w14:paraId="1445DC0B" w14:textId="77777777" w:rsidR="00FC3B8E" w:rsidRPr="00974419" w:rsidRDefault="00FC3B8E" w:rsidP="009B29B1">
      <w:pPr>
        <w:widowControl w:val="0"/>
        <w:autoSpaceDE w:val="0"/>
        <w:autoSpaceDN w:val="0"/>
        <w:adjustRightInd w:val="0"/>
        <w:ind w:firstLine="709"/>
        <w:rPr>
          <w:b/>
          <w:snapToGrid w:val="0"/>
          <w:color w:val="FF0000"/>
          <w:sz w:val="28"/>
          <w:szCs w:val="28"/>
        </w:rPr>
      </w:pPr>
    </w:p>
    <w:p w14:paraId="5717440C" w14:textId="77777777" w:rsidR="00FC3B8E" w:rsidRPr="00974419" w:rsidRDefault="00FC3B8E" w:rsidP="009B29B1">
      <w:pPr>
        <w:widowControl w:val="0"/>
        <w:autoSpaceDE w:val="0"/>
        <w:autoSpaceDN w:val="0"/>
        <w:adjustRightInd w:val="0"/>
        <w:ind w:right="64" w:firstLine="709"/>
        <w:jc w:val="both"/>
        <w:rPr>
          <w:sz w:val="28"/>
          <w:szCs w:val="28"/>
        </w:rPr>
      </w:pPr>
      <w:r w:rsidRPr="0097441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329A6716" w14:textId="77777777" w:rsidR="00FC3B8E" w:rsidRPr="003703BC" w:rsidRDefault="00FC3B8E" w:rsidP="009B29B1">
      <w:pPr>
        <w:spacing w:line="360" w:lineRule="auto"/>
        <w:ind w:firstLine="709"/>
        <w:jc w:val="both"/>
        <w:rPr>
          <w:sz w:val="28"/>
          <w:szCs w:val="28"/>
        </w:rPr>
      </w:pPr>
      <w:r w:rsidRPr="003703BC">
        <w:rPr>
          <w:b/>
          <w:i/>
          <w:sz w:val="28"/>
          <w:szCs w:val="28"/>
        </w:rPr>
        <w:t xml:space="preserve"> </w:t>
      </w:r>
    </w:p>
    <w:p w14:paraId="2A2C94A1" w14:textId="6F1AADFC" w:rsidR="009F536E" w:rsidRPr="001E42A5" w:rsidRDefault="009F536E" w:rsidP="009F536E">
      <w:pPr>
        <w:pStyle w:val="a9"/>
        <w:tabs>
          <w:tab w:val="left" w:pos="360"/>
          <w:tab w:val="left" w:pos="937"/>
        </w:tabs>
        <w:spacing w:line="360" w:lineRule="auto"/>
        <w:ind w:left="709"/>
        <w:jc w:val="both"/>
        <w:rPr>
          <w:b/>
          <w:sz w:val="28"/>
          <w:szCs w:val="28"/>
        </w:rPr>
      </w:pPr>
      <w:r w:rsidRPr="001F64B9">
        <w:rPr>
          <w:b/>
          <w:sz w:val="28"/>
          <w:szCs w:val="28"/>
        </w:rPr>
        <w:t>Пример</w:t>
      </w:r>
      <w:r w:rsidR="006052DD" w:rsidRPr="001F64B9">
        <w:rPr>
          <w:b/>
          <w:sz w:val="28"/>
          <w:szCs w:val="28"/>
        </w:rPr>
        <w:t>ный перечень</w:t>
      </w:r>
      <w:r w:rsidRPr="001F64B9">
        <w:rPr>
          <w:b/>
          <w:sz w:val="28"/>
          <w:szCs w:val="28"/>
        </w:rPr>
        <w:t xml:space="preserve"> </w:t>
      </w:r>
      <w:r w:rsidR="001F64B9" w:rsidRPr="001F64B9">
        <w:rPr>
          <w:b/>
          <w:sz w:val="28"/>
          <w:szCs w:val="28"/>
        </w:rPr>
        <w:t xml:space="preserve">тем </w:t>
      </w:r>
      <w:r w:rsidRPr="001F64B9">
        <w:rPr>
          <w:b/>
          <w:sz w:val="28"/>
          <w:szCs w:val="28"/>
        </w:rPr>
        <w:t xml:space="preserve">для </w:t>
      </w:r>
      <w:r w:rsidR="001F64B9" w:rsidRPr="001F64B9">
        <w:rPr>
          <w:b/>
          <w:sz w:val="28"/>
          <w:szCs w:val="28"/>
        </w:rPr>
        <w:t>Проектной</w:t>
      </w:r>
      <w:r w:rsidRPr="001F64B9">
        <w:rPr>
          <w:b/>
          <w:sz w:val="28"/>
          <w:szCs w:val="28"/>
        </w:rPr>
        <w:t xml:space="preserve"> работы</w:t>
      </w:r>
    </w:p>
    <w:p w14:paraId="77D7C8C3" w14:textId="45C3D71D" w:rsidR="008C631A" w:rsidRPr="001E42A5" w:rsidRDefault="00B1706D" w:rsidP="00120A9C">
      <w:pPr>
        <w:pStyle w:val="a9"/>
        <w:numPr>
          <w:ilvl w:val="1"/>
          <w:numId w:val="16"/>
        </w:numPr>
        <w:tabs>
          <w:tab w:val="left" w:pos="360"/>
          <w:tab w:val="left" w:pos="937"/>
        </w:tabs>
        <w:spacing w:line="276" w:lineRule="auto"/>
        <w:ind w:firstLine="709"/>
        <w:jc w:val="both"/>
        <w:rPr>
          <w:sz w:val="28"/>
          <w:szCs w:val="28"/>
        </w:rPr>
      </w:pPr>
      <w:r>
        <w:rPr>
          <w:sz w:val="28"/>
          <w:szCs w:val="28"/>
        </w:rPr>
        <w:t xml:space="preserve"> </w:t>
      </w:r>
      <w:r w:rsidR="00880592">
        <w:rPr>
          <w:sz w:val="28"/>
          <w:szCs w:val="28"/>
        </w:rPr>
        <w:t xml:space="preserve">Проект концепции развития </w:t>
      </w:r>
      <w:r w:rsidR="00C91B1C">
        <w:rPr>
          <w:sz w:val="28"/>
          <w:szCs w:val="28"/>
        </w:rPr>
        <w:t>туристических территорий в Красно</w:t>
      </w:r>
      <w:r w:rsidR="00453A5E">
        <w:rPr>
          <w:sz w:val="28"/>
          <w:szCs w:val="28"/>
        </w:rPr>
        <w:t>дарском</w:t>
      </w:r>
      <w:r w:rsidR="00C91B1C">
        <w:rPr>
          <w:sz w:val="28"/>
          <w:szCs w:val="28"/>
        </w:rPr>
        <w:t xml:space="preserve"> крае</w:t>
      </w:r>
      <w:r w:rsidR="00453A5E">
        <w:rPr>
          <w:sz w:val="28"/>
          <w:szCs w:val="28"/>
        </w:rPr>
        <w:t xml:space="preserve"> с применением и</w:t>
      </w:r>
      <w:r w:rsidR="008C631A" w:rsidRPr="001E42A5">
        <w:rPr>
          <w:sz w:val="28"/>
          <w:szCs w:val="28"/>
        </w:rPr>
        <w:t>нструмент</w:t>
      </w:r>
      <w:r w:rsidR="00453A5E">
        <w:rPr>
          <w:sz w:val="28"/>
          <w:szCs w:val="28"/>
        </w:rPr>
        <w:t>ов</w:t>
      </w:r>
      <w:r w:rsidR="008C631A" w:rsidRPr="001E42A5">
        <w:rPr>
          <w:sz w:val="28"/>
          <w:szCs w:val="28"/>
        </w:rPr>
        <w:t xml:space="preserve"> государственно-частного партнерства, предусмотренны</w:t>
      </w:r>
      <w:r w:rsidR="00453A5E">
        <w:rPr>
          <w:sz w:val="28"/>
          <w:szCs w:val="28"/>
        </w:rPr>
        <w:t>х</w:t>
      </w:r>
      <w:r w:rsidR="008C631A" w:rsidRPr="001E42A5">
        <w:rPr>
          <w:sz w:val="28"/>
          <w:szCs w:val="28"/>
        </w:rPr>
        <w:t xml:space="preserve"> законодательством Российской Федерации.</w:t>
      </w:r>
    </w:p>
    <w:p w14:paraId="59B07A31" w14:textId="40107457" w:rsidR="008C631A" w:rsidRPr="001E42A5" w:rsidRDefault="008C631A" w:rsidP="00120A9C">
      <w:pPr>
        <w:pStyle w:val="a9"/>
        <w:numPr>
          <w:ilvl w:val="1"/>
          <w:numId w:val="16"/>
        </w:numPr>
        <w:tabs>
          <w:tab w:val="left" w:pos="360"/>
          <w:tab w:val="left" w:pos="937"/>
        </w:tabs>
        <w:spacing w:line="276" w:lineRule="auto"/>
        <w:ind w:firstLine="709"/>
        <w:jc w:val="both"/>
        <w:rPr>
          <w:sz w:val="28"/>
          <w:szCs w:val="28"/>
        </w:rPr>
      </w:pPr>
      <w:r w:rsidRPr="001E42A5">
        <w:rPr>
          <w:sz w:val="28"/>
          <w:szCs w:val="28"/>
        </w:rPr>
        <w:t xml:space="preserve">. </w:t>
      </w:r>
      <w:r w:rsidR="00453A5E">
        <w:rPr>
          <w:sz w:val="28"/>
          <w:szCs w:val="28"/>
        </w:rPr>
        <w:t>Проект концепции развития туристических территорий в Республике Карелия с применением и</w:t>
      </w:r>
      <w:r w:rsidR="00453A5E" w:rsidRPr="001E42A5">
        <w:rPr>
          <w:sz w:val="28"/>
          <w:szCs w:val="28"/>
        </w:rPr>
        <w:t>нструмент</w:t>
      </w:r>
      <w:r w:rsidR="00453A5E">
        <w:rPr>
          <w:sz w:val="28"/>
          <w:szCs w:val="28"/>
        </w:rPr>
        <w:t>ов</w:t>
      </w:r>
      <w:r w:rsidR="00453A5E" w:rsidRPr="001E42A5">
        <w:rPr>
          <w:sz w:val="28"/>
          <w:szCs w:val="28"/>
        </w:rPr>
        <w:t xml:space="preserve"> государственно-частного партнерства, предусмотренны</w:t>
      </w:r>
      <w:r w:rsidR="00453A5E">
        <w:rPr>
          <w:sz w:val="28"/>
          <w:szCs w:val="28"/>
        </w:rPr>
        <w:t>х</w:t>
      </w:r>
      <w:r w:rsidR="00453A5E" w:rsidRPr="001E42A5">
        <w:rPr>
          <w:sz w:val="28"/>
          <w:szCs w:val="28"/>
        </w:rPr>
        <w:t xml:space="preserve"> законодательством Российской Федерации</w:t>
      </w:r>
      <w:r w:rsidRPr="001E42A5">
        <w:rPr>
          <w:sz w:val="28"/>
          <w:szCs w:val="28"/>
        </w:rPr>
        <w:t>.</w:t>
      </w:r>
    </w:p>
    <w:p w14:paraId="5E49F471" w14:textId="1A8E72F4" w:rsidR="008C631A" w:rsidRPr="001E42A5" w:rsidRDefault="008C631A" w:rsidP="00120A9C">
      <w:pPr>
        <w:pStyle w:val="a9"/>
        <w:numPr>
          <w:ilvl w:val="1"/>
          <w:numId w:val="16"/>
        </w:numPr>
        <w:tabs>
          <w:tab w:val="left" w:pos="360"/>
          <w:tab w:val="left" w:pos="937"/>
        </w:tabs>
        <w:spacing w:line="276" w:lineRule="auto"/>
        <w:ind w:firstLine="709"/>
        <w:jc w:val="both"/>
        <w:rPr>
          <w:sz w:val="28"/>
          <w:szCs w:val="28"/>
        </w:rPr>
      </w:pPr>
      <w:r w:rsidRPr="001E42A5">
        <w:rPr>
          <w:sz w:val="28"/>
          <w:szCs w:val="28"/>
        </w:rPr>
        <w:t xml:space="preserve"> </w:t>
      </w:r>
      <w:r w:rsidR="00453A5E">
        <w:rPr>
          <w:sz w:val="28"/>
          <w:szCs w:val="28"/>
        </w:rPr>
        <w:t>Проект концепции развития туристических территорий в Республике Адыгея с применением и</w:t>
      </w:r>
      <w:r w:rsidR="00453A5E" w:rsidRPr="001E42A5">
        <w:rPr>
          <w:sz w:val="28"/>
          <w:szCs w:val="28"/>
        </w:rPr>
        <w:t>нструмент</w:t>
      </w:r>
      <w:r w:rsidR="00453A5E">
        <w:rPr>
          <w:sz w:val="28"/>
          <w:szCs w:val="28"/>
        </w:rPr>
        <w:t>ов</w:t>
      </w:r>
      <w:r w:rsidR="00453A5E" w:rsidRPr="001E42A5">
        <w:rPr>
          <w:sz w:val="28"/>
          <w:szCs w:val="28"/>
        </w:rPr>
        <w:t xml:space="preserve"> государственно-частного партнерства, предусмотренны</w:t>
      </w:r>
      <w:r w:rsidR="00453A5E">
        <w:rPr>
          <w:sz w:val="28"/>
          <w:szCs w:val="28"/>
        </w:rPr>
        <w:t>х</w:t>
      </w:r>
      <w:r w:rsidR="00453A5E" w:rsidRPr="001E42A5">
        <w:rPr>
          <w:sz w:val="28"/>
          <w:szCs w:val="28"/>
        </w:rPr>
        <w:t xml:space="preserve"> законодательством Российской Федерации</w:t>
      </w:r>
      <w:r w:rsidRPr="001E42A5">
        <w:rPr>
          <w:sz w:val="28"/>
          <w:szCs w:val="28"/>
        </w:rPr>
        <w:t xml:space="preserve">. </w:t>
      </w:r>
    </w:p>
    <w:p w14:paraId="745910CD" w14:textId="28CBF824" w:rsidR="00453A5E" w:rsidRDefault="008C631A" w:rsidP="00120A9C">
      <w:pPr>
        <w:pStyle w:val="a9"/>
        <w:numPr>
          <w:ilvl w:val="1"/>
          <w:numId w:val="16"/>
        </w:numPr>
        <w:tabs>
          <w:tab w:val="left" w:pos="360"/>
          <w:tab w:val="left" w:pos="937"/>
        </w:tabs>
        <w:spacing w:line="276" w:lineRule="auto"/>
        <w:ind w:firstLine="709"/>
        <w:jc w:val="both"/>
        <w:rPr>
          <w:sz w:val="28"/>
          <w:szCs w:val="28"/>
        </w:rPr>
      </w:pPr>
      <w:r w:rsidRPr="001E42A5">
        <w:rPr>
          <w:sz w:val="28"/>
          <w:szCs w:val="28"/>
        </w:rPr>
        <w:t xml:space="preserve"> </w:t>
      </w:r>
      <w:r w:rsidR="00453A5E">
        <w:rPr>
          <w:sz w:val="28"/>
          <w:szCs w:val="28"/>
        </w:rPr>
        <w:t>Проект концепции развития туристических территорий в Свер</w:t>
      </w:r>
      <w:r w:rsidR="00AD6CC0">
        <w:rPr>
          <w:sz w:val="28"/>
          <w:szCs w:val="28"/>
        </w:rPr>
        <w:t>дловской области</w:t>
      </w:r>
      <w:r w:rsidR="00453A5E">
        <w:rPr>
          <w:sz w:val="28"/>
          <w:szCs w:val="28"/>
        </w:rPr>
        <w:t xml:space="preserve"> с применением и</w:t>
      </w:r>
      <w:r w:rsidR="00453A5E" w:rsidRPr="001E42A5">
        <w:rPr>
          <w:sz w:val="28"/>
          <w:szCs w:val="28"/>
        </w:rPr>
        <w:t>нструмент</w:t>
      </w:r>
      <w:r w:rsidR="00453A5E">
        <w:rPr>
          <w:sz w:val="28"/>
          <w:szCs w:val="28"/>
        </w:rPr>
        <w:t>ов</w:t>
      </w:r>
      <w:r w:rsidR="00453A5E" w:rsidRPr="001E42A5">
        <w:rPr>
          <w:sz w:val="28"/>
          <w:szCs w:val="28"/>
        </w:rPr>
        <w:t xml:space="preserve"> государственно-частного партнерства, предусмотренны</w:t>
      </w:r>
      <w:r w:rsidR="00453A5E">
        <w:rPr>
          <w:sz w:val="28"/>
          <w:szCs w:val="28"/>
        </w:rPr>
        <w:t>х</w:t>
      </w:r>
      <w:r w:rsidR="00453A5E" w:rsidRPr="001E42A5">
        <w:rPr>
          <w:sz w:val="28"/>
          <w:szCs w:val="28"/>
        </w:rPr>
        <w:t xml:space="preserve"> законодательством Российской Федераци</w:t>
      </w:r>
      <w:r w:rsidR="00453A5E">
        <w:rPr>
          <w:sz w:val="28"/>
          <w:szCs w:val="28"/>
        </w:rPr>
        <w:t>и.</w:t>
      </w:r>
    </w:p>
    <w:p w14:paraId="518B3F83" w14:textId="1A3FB01A" w:rsidR="00C90096" w:rsidRDefault="00453A5E" w:rsidP="00120A9C">
      <w:pPr>
        <w:pStyle w:val="a9"/>
        <w:numPr>
          <w:ilvl w:val="1"/>
          <w:numId w:val="16"/>
        </w:numPr>
        <w:tabs>
          <w:tab w:val="left" w:pos="360"/>
          <w:tab w:val="left" w:pos="937"/>
        </w:tabs>
        <w:spacing w:line="276" w:lineRule="auto"/>
        <w:ind w:firstLine="709"/>
        <w:jc w:val="both"/>
        <w:rPr>
          <w:sz w:val="28"/>
          <w:szCs w:val="28"/>
        </w:rPr>
      </w:pPr>
      <w:r w:rsidRPr="00453A5E">
        <w:rPr>
          <w:sz w:val="28"/>
          <w:szCs w:val="28"/>
        </w:rPr>
        <w:t xml:space="preserve">Проект концепции развития туристических территорий в </w:t>
      </w:r>
      <w:r w:rsidR="00AD6CC0">
        <w:rPr>
          <w:sz w:val="28"/>
          <w:szCs w:val="28"/>
        </w:rPr>
        <w:t xml:space="preserve">Республике </w:t>
      </w:r>
      <w:proofErr w:type="spellStart"/>
      <w:r w:rsidR="00AD6CC0">
        <w:rPr>
          <w:sz w:val="28"/>
          <w:szCs w:val="28"/>
        </w:rPr>
        <w:t>Дагенстан</w:t>
      </w:r>
      <w:proofErr w:type="spellEnd"/>
      <w:r w:rsidRPr="00453A5E">
        <w:rPr>
          <w:sz w:val="28"/>
          <w:szCs w:val="28"/>
        </w:rPr>
        <w:t xml:space="preserve"> с применением инструментов государственно-частного партнерства, предусмотренных законодательством Российской Федерации</w:t>
      </w:r>
    </w:p>
    <w:p w14:paraId="359C2883" w14:textId="77777777" w:rsidR="00D4577D" w:rsidRDefault="00D4577D" w:rsidP="00D4577D">
      <w:pPr>
        <w:pStyle w:val="a9"/>
        <w:tabs>
          <w:tab w:val="left" w:pos="360"/>
          <w:tab w:val="left" w:pos="937"/>
        </w:tabs>
        <w:spacing w:line="360" w:lineRule="auto"/>
        <w:ind w:left="709"/>
        <w:jc w:val="center"/>
        <w:rPr>
          <w:b/>
          <w:sz w:val="28"/>
          <w:szCs w:val="28"/>
        </w:rPr>
      </w:pPr>
      <w:r w:rsidRPr="001F64B9">
        <w:rPr>
          <w:b/>
          <w:sz w:val="28"/>
          <w:szCs w:val="28"/>
        </w:rPr>
        <w:t xml:space="preserve">Примерный перечень </w:t>
      </w:r>
      <w:r>
        <w:rPr>
          <w:b/>
          <w:sz w:val="28"/>
          <w:szCs w:val="28"/>
        </w:rPr>
        <w:t>тестовых заданий</w:t>
      </w:r>
    </w:p>
    <w:tbl>
      <w:tblPr>
        <w:tblW w:w="9356" w:type="dxa"/>
        <w:tblInd w:w="108" w:type="dxa"/>
        <w:tblLayout w:type="fixed"/>
        <w:tblLook w:val="0000" w:firstRow="0" w:lastRow="0" w:firstColumn="0" w:lastColumn="0" w:noHBand="0" w:noVBand="0"/>
      </w:tblPr>
      <w:tblGrid>
        <w:gridCol w:w="4446"/>
        <w:gridCol w:w="4910"/>
      </w:tblGrid>
      <w:tr w:rsidR="00D4577D" w:rsidRPr="00F0482C" w14:paraId="1F277CD2" w14:textId="77777777" w:rsidTr="00A000CC">
        <w:tc>
          <w:tcPr>
            <w:tcW w:w="4177" w:type="dxa"/>
            <w:tcBorders>
              <w:top w:val="single" w:sz="4" w:space="0" w:color="000000"/>
              <w:left w:val="single" w:sz="4" w:space="0" w:color="000000"/>
              <w:bottom w:val="single" w:sz="4" w:space="0" w:color="000000"/>
            </w:tcBorders>
          </w:tcPr>
          <w:p w14:paraId="15EF6AD4" w14:textId="77777777" w:rsidR="00D4577D" w:rsidRPr="00F0482C" w:rsidRDefault="00D4577D" w:rsidP="00A000CC">
            <w:pPr>
              <w:suppressAutoHyphens/>
              <w:rPr>
                <w:bCs/>
                <w:lang w:eastAsia="ar-SA"/>
              </w:rPr>
            </w:pPr>
            <w:r w:rsidRPr="00F0482C">
              <w:rPr>
                <w:bCs/>
                <w:lang w:eastAsia="ar-SA"/>
              </w:rPr>
              <w:lastRenderedPageBreak/>
              <w:t>К основным признакам проекта в индустрии гостеприимства относится:</w:t>
            </w:r>
          </w:p>
          <w:p w14:paraId="1CE21731" w14:textId="77777777" w:rsidR="00D4577D" w:rsidRPr="00F0482C" w:rsidRDefault="00D4577D" w:rsidP="00A000CC">
            <w:pPr>
              <w:suppressAutoHyphens/>
              <w:rPr>
                <w:bCs/>
                <w:lang w:eastAsia="ar-SA"/>
              </w:rPr>
            </w:pPr>
          </w:p>
        </w:tc>
        <w:tc>
          <w:tcPr>
            <w:tcW w:w="4612" w:type="dxa"/>
            <w:tcBorders>
              <w:top w:val="single" w:sz="4" w:space="0" w:color="000000"/>
              <w:left w:val="single" w:sz="4" w:space="0" w:color="000000"/>
              <w:bottom w:val="single" w:sz="4" w:space="0" w:color="000000"/>
              <w:right w:val="single" w:sz="4" w:space="0" w:color="000000"/>
            </w:tcBorders>
          </w:tcPr>
          <w:p w14:paraId="28A073EA" w14:textId="77777777" w:rsidR="00D4577D" w:rsidRPr="00F0482C" w:rsidRDefault="00D4577D" w:rsidP="00A000CC">
            <w:pPr>
              <w:suppressAutoHyphens/>
              <w:snapToGrid w:val="0"/>
              <w:rPr>
                <w:lang w:eastAsia="ar-SA"/>
              </w:rPr>
            </w:pPr>
            <w:r w:rsidRPr="00F0482C">
              <w:rPr>
                <w:lang w:eastAsia="ar-SA"/>
              </w:rPr>
              <w:t>а) регламентированность бизнес-процессов</w:t>
            </w:r>
          </w:p>
          <w:p w14:paraId="2E8BABEE" w14:textId="77777777" w:rsidR="00D4577D" w:rsidRPr="00F0482C" w:rsidRDefault="00D4577D" w:rsidP="00A000CC">
            <w:pPr>
              <w:suppressAutoHyphens/>
              <w:snapToGrid w:val="0"/>
              <w:rPr>
                <w:lang w:eastAsia="ar-SA"/>
              </w:rPr>
            </w:pPr>
            <w:r w:rsidRPr="00F0482C">
              <w:rPr>
                <w:lang w:eastAsia="ar-SA"/>
              </w:rPr>
              <w:t>б) уникальность проекта</w:t>
            </w:r>
          </w:p>
          <w:p w14:paraId="3F4F8DB9" w14:textId="77777777" w:rsidR="00D4577D" w:rsidRPr="00F0482C" w:rsidRDefault="00D4577D" w:rsidP="00A000CC">
            <w:pPr>
              <w:suppressAutoHyphens/>
              <w:snapToGrid w:val="0"/>
              <w:rPr>
                <w:lang w:eastAsia="ar-SA"/>
              </w:rPr>
            </w:pPr>
            <w:r w:rsidRPr="00F0482C">
              <w:rPr>
                <w:lang w:eastAsia="ar-SA"/>
              </w:rPr>
              <w:t>в) ограниченность во времени</w:t>
            </w:r>
          </w:p>
          <w:p w14:paraId="69FCB7E3" w14:textId="77777777" w:rsidR="00D4577D" w:rsidRPr="00F0482C" w:rsidRDefault="00D4577D" w:rsidP="00A000CC">
            <w:pPr>
              <w:suppressAutoHyphens/>
              <w:snapToGrid w:val="0"/>
              <w:rPr>
                <w:lang w:eastAsia="ar-SA"/>
              </w:rPr>
            </w:pPr>
            <w:r w:rsidRPr="00F0482C">
              <w:rPr>
                <w:lang w:eastAsia="ar-SA"/>
              </w:rPr>
              <w:t>г) ограниченность по ресурсам</w:t>
            </w:r>
          </w:p>
        </w:tc>
      </w:tr>
      <w:tr w:rsidR="00D4577D" w:rsidRPr="00F0482C" w14:paraId="212BEA14" w14:textId="77777777" w:rsidTr="00A000CC">
        <w:tc>
          <w:tcPr>
            <w:tcW w:w="4177" w:type="dxa"/>
            <w:tcBorders>
              <w:top w:val="single" w:sz="4" w:space="0" w:color="000000"/>
              <w:left w:val="single" w:sz="4" w:space="0" w:color="000000"/>
              <w:bottom w:val="single" w:sz="4" w:space="0" w:color="000000"/>
            </w:tcBorders>
          </w:tcPr>
          <w:p w14:paraId="48EC59B5" w14:textId="77777777" w:rsidR="00D4577D" w:rsidRPr="00F0482C" w:rsidRDefault="00D4577D" w:rsidP="00A000CC">
            <w:pPr>
              <w:ind w:right="284"/>
              <w:jc w:val="both"/>
              <w:rPr>
                <w:rFonts w:eastAsia="Calibri"/>
              </w:rPr>
            </w:pPr>
            <w:r w:rsidRPr="00F0482C">
              <w:rPr>
                <w:rFonts w:eastAsia="Calibri"/>
              </w:rPr>
              <w:t>Кто является ответственным лицом за достижение целей проекта?</w:t>
            </w:r>
          </w:p>
        </w:tc>
        <w:tc>
          <w:tcPr>
            <w:tcW w:w="4612" w:type="dxa"/>
            <w:tcBorders>
              <w:top w:val="single" w:sz="4" w:space="0" w:color="000000"/>
              <w:left w:val="single" w:sz="4" w:space="0" w:color="000000"/>
              <w:bottom w:val="single" w:sz="4" w:space="0" w:color="000000"/>
              <w:right w:val="single" w:sz="4" w:space="0" w:color="000000"/>
            </w:tcBorders>
          </w:tcPr>
          <w:p w14:paraId="2E3A514B" w14:textId="77777777" w:rsidR="00D4577D" w:rsidRPr="00F0482C" w:rsidRDefault="00D4577D" w:rsidP="00A000CC">
            <w:pPr>
              <w:contextualSpacing/>
              <w:rPr>
                <w:rFonts w:eastAsia="Calibri"/>
              </w:rPr>
            </w:pPr>
            <w:r w:rsidRPr="00F0482C">
              <w:rPr>
                <w:rFonts w:eastAsia="Calibri"/>
              </w:rPr>
              <w:t>а) менеджер проекта</w:t>
            </w:r>
          </w:p>
          <w:p w14:paraId="0E4D6A3D" w14:textId="77777777" w:rsidR="00D4577D" w:rsidRPr="00F0482C" w:rsidRDefault="00D4577D" w:rsidP="00A000CC">
            <w:pPr>
              <w:contextualSpacing/>
              <w:rPr>
                <w:rFonts w:eastAsia="Calibri"/>
              </w:rPr>
            </w:pPr>
            <w:r w:rsidRPr="00F0482C">
              <w:rPr>
                <w:rFonts w:eastAsia="Calibri"/>
              </w:rPr>
              <w:t>б) спонсор проекта</w:t>
            </w:r>
          </w:p>
          <w:p w14:paraId="4AF15E48" w14:textId="77777777" w:rsidR="00D4577D" w:rsidRPr="00F0482C" w:rsidRDefault="00D4577D" w:rsidP="00A000CC">
            <w:pPr>
              <w:contextualSpacing/>
              <w:rPr>
                <w:rFonts w:eastAsia="Calibri"/>
              </w:rPr>
            </w:pPr>
            <w:r w:rsidRPr="00F0482C">
              <w:rPr>
                <w:rFonts w:eastAsia="Calibri"/>
              </w:rPr>
              <w:t>в) заказчик</w:t>
            </w:r>
          </w:p>
          <w:p w14:paraId="28BACBDF" w14:textId="77777777" w:rsidR="00D4577D" w:rsidRPr="00F0482C" w:rsidRDefault="00D4577D" w:rsidP="00A000CC">
            <w:pPr>
              <w:contextualSpacing/>
              <w:rPr>
                <w:rFonts w:eastAsia="Calibri"/>
              </w:rPr>
            </w:pPr>
            <w:r w:rsidRPr="00F0482C">
              <w:rPr>
                <w:rFonts w:eastAsia="Calibri"/>
              </w:rPr>
              <w:t>г) потребитель</w:t>
            </w:r>
          </w:p>
        </w:tc>
      </w:tr>
      <w:tr w:rsidR="00D4577D" w:rsidRPr="00F0482C" w14:paraId="00A05368" w14:textId="77777777" w:rsidTr="00A000CC">
        <w:tc>
          <w:tcPr>
            <w:tcW w:w="4177" w:type="dxa"/>
            <w:tcBorders>
              <w:top w:val="single" w:sz="4" w:space="0" w:color="000000"/>
              <w:left w:val="single" w:sz="4" w:space="0" w:color="000000"/>
              <w:bottom w:val="single" w:sz="4" w:space="0" w:color="000000"/>
            </w:tcBorders>
          </w:tcPr>
          <w:p w14:paraId="2CBFC05B" w14:textId="77777777" w:rsidR="00D4577D" w:rsidRPr="00F0482C" w:rsidRDefault="00D4577D" w:rsidP="00A000CC">
            <w:pPr>
              <w:suppressAutoHyphens/>
              <w:snapToGrid w:val="0"/>
              <w:ind w:right="284"/>
              <w:jc w:val="both"/>
              <w:rPr>
                <w:bCs/>
                <w:lang w:eastAsia="ar-SA"/>
              </w:rPr>
            </w:pPr>
            <w:r w:rsidRPr="00F0482C">
              <w:rPr>
                <w:bCs/>
                <w:lang w:eastAsia="ar-SA"/>
              </w:rPr>
              <w:t>Какой способ управления рисками целесообразно применять как для несущественных рисков, так и  для тех рисков, которыми частный партнер не сможет эффективно  управлять при приемлемом уровне премии за риск?</w:t>
            </w:r>
          </w:p>
        </w:tc>
        <w:tc>
          <w:tcPr>
            <w:tcW w:w="4612" w:type="dxa"/>
            <w:tcBorders>
              <w:top w:val="single" w:sz="4" w:space="0" w:color="000000"/>
              <w:left w:val="single" w:sz="4" w:space="0" w:color="000000"/>
              <w:bottom w:val="single" w:sz="4" w:space="0" w:color="000000"/>
              <w:right w:val="single" w:sz="4" w:space="0" w:color="000000"/>
            </w:tcBorders>
          </w:tcPr>
          <w:p w14:paraId="53433AA6" w14:textId="77777777" w:rsidR="00D4577D" w:rsidRPr="00F0482C" w:rsidRDefault="00D4577D" w:rsidP="00A000CC">
            <w:pPr>
              <w:suppressAutoHyphens/>
              <w:snapToGrid w:val="0"/>
              <w:ind w:right="284"/>
              <w:rPr>
                <w:bCs/>
                <w:lang w:eastAsia="ar-SA"/>
              </w:rPr>
            </w:pPr>
            <w:r w:rsidRPr="00F0482C">
              <w:rPr>
                <w:bCs/>
                <w:lang w:eastAsia="ar-SA"/>
              </w:rPr>
              <w:t>а) перенос</w:t>
            </w:r>
          </w:p>
          <w:p w14:paraId="552DD91B" w14:textId="77777777" w:rsidR="00D4577D" w:rsidRPr="00F0482C" w:rsidRDefault="00D4577D" w:rsidP="00A000CC">
            <w:pPr>
              <w:suppressAutoHyphens/>
              <w:snapToGrid w:val="0"/>
              <w:ind w:right="284"/>
              <w:rPr>
                <w:bCs/>
                <w:lang w:eastAsia="ar-SA"/>
              </w:rPr>
            </w:pPr>
            <w:r w:rsidRPr="00F0482C">
              <w:rPr>
                <w:bCs/>
                <w:lang w:eastAsia="ar-SA"/>
              </w:rPr>
              <w:t xml:space="preserve">б) </w:t>
            </w:r>
            <w:r w:rsidRPr="00F0482C">
              <w:rPr>
                <w:lang w:eastAsia="ar-SA"/>
              </w:rPr>
              <w:t>принятие</w:t>
            </w:r>
          </w:p>
          <w:p w14:paraId="5AEEC2BD" w14:textId="77777777" w:rsidR="00D4577D" w:rsidRPr="00F0482C" w:rsidRDefault="00D4577D" w:rsidP="00A000CC">
            <w:pPr>
              <w:suppressAutoHyphens/>
              <w:snapToGrid w:val="0"/>
              <w:ind w:right="284"/>
              <w:rPr>
                <w:bCs/>
                <w:lang w:eastAsia="ar-SA"/>
              </w:rPr>
            </w:pPr>
            <w:r w:rsidRPr="00F0482C">
              <w:rPr>
                <w:bCs/>
                <w:lang w:eastAsia="ar-SA"/>
              </w:rPr>
              <w:t xml:space="preserve">в) </w:t>
            </w:r>
            <w:r w:rsidRPr="00F0482C">
              <w:rPr>
                <w:lang w:eastAsia="ar-SA"/>
              </w:rPr>
              <w:t>избежание</w:t>
            </w:r>
          </w:p>
          <w:p w14:paraId="14B1B603" w14:textId="77777777" w:rsidR="00D4577D" w:rsidRPr="00F0482C" w:rsidRDefault="00D4577D" w:rsidP="00A000CC">
            <w:pPr>
              <w:suppressAutoHyphens/>
              <w:snapToGrid w:val="0"/>
              <w:rPr>
                <w:bCs/>
                <w:lang w:val="en-US" w:eastAsia="ar-SA"/>
              </w:rPr>
            </w:pPr>
            <w:r w:rsidRPr="00F0482C">
              <w:rPr>
                <w:bCs/>
                <w:lang w:eastAsia="ar-SA"/>
              </w:rPr>
              <w:t xml:space="preserve">г) </w:t>
            </w:r>
            <w:r w:rsidRPr="00F0482C">
              <w:rPr>
                <w:lang w:eastAsia="ar-SA"/>
              </w:rPr>
              <w:t>минимизация</w:t>
            </w:r>
            <w:r w:rsidRPr="00F0482C">
              <w:rPr>
                <w:bCs/>
                <w:lang w:eastAsia="ar-SA"/>
              </w:rPr>
              <w:t xml:space="preserve"> </w:t>
            </w:r>
          </w:p>
        </w:tc>
      </w:tr>
      <w:tr w:rsidR="00D4577D" w:rsidRPr="00F0482C" w14:paraId="153C0036" w14:textId="77777777" w:rsidTr="00A000CC">
        <w:tc>
          <w:tcPr>
            <w:tcW w:w="4177" w:type="dxa"/>
            <w:tcBorders>
              <w:top w:val="single" w:sz="4" w:space="0" w:color="000000"/>
              <w:left w:val="single" w:sz="4" w:space="0" w:color="000000"/>
              <w:bottom w:val="single" w:sz="4" w:space="0" w:color="000000"/>
            </w:tcBorders>
          </w:tcPr>
          <w:p w14:paraId="21AC66BE" w14:textId="77777777" w:rsidR="00D4577D" w:rsidRPr="00F0482C" w:rsidRDefault="00D4577D" w:rsidP="00A000CC">
            <w:pPr>
              <w:suppressAutoHyphens/>
              <w:snapToGrid w:val="0"/>
              <w:ind w:right="284"/>
              <w:rPr>
                <w:bCs/>
                <w:lang w:eastAsia="ar-SA"/>
              </w:rPr>
            </w:pPr>
            <w:r w:rsidRPr="00F0482C">
              <w:rPr>
                <w:bCs/>
                <w:lang w:eastAsia="ar-SA"/>
              </w:rPr>
              <w:t>Что относится к источникам внебюджетного финансирования в рамках проектов ГЧП?</w:t>
            </w:r>
          </w:p>
        </w:tc>
        <w:tc>
          <w:tcPr>
            <w:tcW w:w="4612" w:type="dxa"/>
            <w:tcBorders>
              <w:top w:val="single" w:sz="4" w:space="0" w:color="000000"/>
              <w:left w:val="single" w:sz="4" w:space="0" w:color="000000"/>
              <w:bottom w:val="single" w:sz="4" w:space="0" w:color="000000"/>
              <w:right w:val="single" w:sz="4" w:space="0" w:color="000000"/>
            </w:tcBorders>
          </w:tcPr>
          <w:p w14:paraId="6DEE5612" w14:textId="77777777" w:rsidR="00D4577D" w:rsidRPr="00F0482C" w:rsidRDefault="00D4577D" w:rsidP="00A000CC">
            <w:pPr>
              <w:suppressAutoHyphens/>
              <w:snapToGrid w:val="0"/>
              <w:ind w:right="284"/>
              <w:rPr>
                <w:bCs/>
                <w:lang w:eastAsia="ar-SA"/>
              </w:rPr>
            </w:pPr>
            <w:r w:rsidRPr="00F0482C">
              <w:rPr>
                <w:bCs/>
                <w:lang w:eastAsia="ar-SA"/>
              </w:rPr>
              <w:t>а) инвестиционные банки</w:t>
            </w:r>
          </w:p>
          <w:p w14:paraId="6B68EE14" w14:textId="77777777" w:rsidR="00D4577D" w:rsidRPr="00F0482C" w:rsidRDefault="00D4577D" w:rsidP="00A000CC">
            <w:pPr>
              <w:suppressAutoHyphens/>
              <w:snapToGrid w:val="0"/>
              <w:ind w:right="284"/>
              <w:rPr>
                <w:bCs/>
                <w:lang w:eastAsia="ar-SA"/>
              </w:rPr>
            </w:pPr>
            <w:r w:rsidRPr="00F0482C">
              <w:rPr>
                <w:bCs/>
                <w:lang w:eastAsia="ar-SA"/>
              </w:rPr>
              <w:t xml:space="preserve">б) </w:t>
            </w:r>
            <w:r w:rsidRPr="00F0482C">
              <w:rPr>
                <w:lang w:eastAsia="ar-SA"/>
              </w:rPr>
              <w:t>институциональные инвесторы</w:t>
            </w:r>
          </w:p>
          <w:p w14:paraId="33826F53" w14:textId="77777777" w:rsidR="00D4577D" w:rsidRPr="00F0482C" w:rsidRDefault="00D4577D" w:rsidP="00A000CC">
            <w:pPr>
              <w:suppressAutoHyphens/>
              <w:snapToGrid w:val="0"/>
              <w:ind w:right="284"/>
              <w:rPr>
                <w:bCs/>
                <w:lang w:eastAsia="ar-SA"/>
              </w:rPr>
            </w:pPr>
            <w:r w:rsidRPr="00F0482C">
              <w:rPr>
                <w:bCs/>
                <w:lang w:eastAsia="ar-SA"/>
              </w:rPr>
              <w:t xml:space="preserve">в) </w:t>
            </w:r>
            <w:r w:rsidRPr="00F0482C">
              <w:rPr>
                <w:lang w:eastAsia="ar-SA"/>
              </w:rPr>
              <w:t>государственные субсидии</w:t>
            </w:r>
          </w:p>
          <w:p w14:paraId="2DF598F2" w14:textId="77777777" w:rsidR="00D4577D" w:rsidRPr="00F0482C" w:rsidRDefault="00D4577D" w:rsidP="00A000CC">
            <w:pPr>
              <w:suppressAutoHyphens/>
              <w:snapToGrid w:val="0"/>
              <w:ind w:right="284"/>
              <w:rPr>
                <w:bCs/>
                <w:lang w:eastAsia="ar-SA"/>
              </w:rPr>
            </w:pPr>
            <w:r w:rsidRPr="00F0482C">
              <w:rPr>
                <w:bCs/>
                <w:lang w:eastAsia="ar-SA"/>
              </w:rPr>
              <w:t xml:space="preserve">г) </w:t>
            </w:r>
            <w:r w:rsidRPr="00F0482C">
              <w:rPr>
                <w:lang w:eastAsia="ar-SA"/>
              </w:rPr>
              <w:t>гарантии по долговым обязательствам</w:t>
            </w:r>
          </w:p>
          <w:p w14:paraId="41F954EE" w14:textId="77777777" w:rsidR="00D4577D" w:rsidRPr="00F0482C" w:rsidRDefault="00D4577D" w:rsidP="00A000CC">
            <w:pPr>
              <w:suppressAutoHyphens/>
              <w:snapToGrid w:val="0"/>
              <w:rPr>
                <w:lang w:eastAsia="ar-SA"/>
              </w:rPr>
            </w:pPr>
            <w:r w:rsidRPr="00F0482C">
              <w:rPr>
                <w:bCs/>
                <w:lang w:eastAsia="ar-SA"/>
              </w:rPr>
              <w:t>д) международные финансовые организации</w:t>
            </w:r>
          </w:p>
        </w:tc>
      </w:tr>
      <w:tr w:rsidR="00D4577D" w:rsidRPr="00F0482C" w14:paraId="5764F44C" w14:textId="77777777" w:rsidTr="00A000CC">
        <w:tc>
          <w:tcPr>
            <w:tcW w:w="4177" w:type="dxa"/>
            <w:tcBorders>
              <w:top w:val="single" w:sz="4" w:space="0" w:color="000000"/>
              <w:left w:val="single" w:sz="4" w:space="0" w:color="000000"/>
              <w:bottom w:val="single" w:sz="4" w:space="0" w:color="000000"/>
            </w:tcBorders>
          </w:tcPr>
          <w:p w14:paraId="39E0D19D" w14:textId="77777777" w:rsidR="00D4577D" w:rsidRPr="00F0482C" w:rsidRDefault="00D4577D" w:rsidP="00A000CC">
            <w:pPr>
              <w:suppressAutoHyphens/>
              <w:snapToGrid w:val="0"/>
              <w:ind w:right="284"/>
              <w:rPr>
                <w:bCs/>
                <w:lang w:eastAsia="ar-SA"/>
              </w:rPr>
            </w:pPr>
            <w:r w:rsidRPr="00F0482C">
              <w:rPr>
                <w:bCs/>
                <w:lang w:eastAsia="ar-SA"/>
              </w:rPr>
              <w:t>Какие главные макроэкономические показатели рассматриваются при определении бюджетной эффективности в процессе подготовки проекта ГЧП?</w:t>
            </w:r>
          </w:p>
        </w:tc>
        <w:tc>
          <w:tcPr>
            <w:tcW w:w="4612" w:type="dxa"/>
            <w:tcBorders>
              <w:top w:val="single" w:sz="4" w:space="0" w:color="000000"/>
              <w:left w:val="single" w:sz="4" w:space="0" w:color="000000"/>
              <w:bottom w:val="single" w:sz="4" w:space="0" w:color="000000"/>
              <w:right w:val="single" w:sz="4" w:space="0" w:color="000000"/>
            </w:tcBorders>
          </w:tcPr>
          <w:p w14:paraId="00D63E25" w14:textId="77777777" w:rsidR="00D4577D" w:rsidRPr="00F0482C" w:rsidRDefault="00D4577D" w:rsidP="00A000CC">
            <w:pPr>
              <w:suppressAutoHyphens/>
              <w:snapToGrid w:val="0"/>
              <w:ind w:right="284"/>
              <w:rPr>
                <w:bCs/>
                <w:lang w:eastAsia="ar-SA"/>
              </w:rPr>
            </w:pPr>
            <w:r w:rsidRPr="00F0482C">
              <w:rPr>
                <w:bCs/>
                <w:lang w:eastAsia="ar-SA"/>
              </w:rPr>
              <w:t xml:space="preserve">а) </w:t>
            </w:r>
            <w:r w:rsidRPr="00F0482C">
              <w:rPr>
                <w:bCs/>
                <w:lang w:val="en-US" w:eastAsia="ar-SA"/>
              </w:rPr>
              <w:t>IRR</w:t>
            </w:r>
            <w:r w:rsidRPr="00F0482C">
              <w:rPr>
                <w:bCs/>
                <w:lang w:eastAsia="ar-SA"/>
              </w:rPr>
              <w:t xml:space="preserve"> проекта</w:t>
            </w:r>
          </w:p>
          <w:p w14:paraId="361AB735" w14:textId="77777777" w:rsidR="00D4577D" w:rsidRPr="00F0482C" w:rsidRDefault="00D4577D" w:rsidP="00A000CC">
            <w:pPr>
              <w:suppressAutoHyphens/>
              <w:snapToGrid w:val="0"/>
              <w:ind w:right="284"/>
              <w:rPr>
                <w:bCs/>
                <w:lang w:eastAsia="ar-SA"/>
              </w:rPr>
            </w:pPr>
            <w:r w:rsidRPr="00F0482C">
              <w:rPr>
                <w:bCs/>
                <w:lang w:eastAsia="ar-SA"/>
              </w:rPr>
              <w:t>б) прирост ВВП</w:t>
            </w:r>
          </w:p>
          <w:p w14:paraId="39F334B6" w14:textId="77777777" w:rsidR="00D4577D" w:rsidRPr="00F0482C" w:rsidRDefault="00D4577D" w:rsidP="00A000CC">
            <w:pPr>
              <w:suppressAutoHyphens/>
              <w:snapToGrid w:val="0"/>
              <w:ind w:right="284"/>
              <w:rPr>
                <w:bCs/>
                <w:lang w:eastAsia="ar-SA"/>
              </w:rPr>
            </w:pPr>
            <w:r w:rsidRPr="00F0482C">
              <w:rPr>
                <w:bCs/>
                <w:lang w:eastAsia="ar-SA"/>
              </w:rPr>
              <w:t xml:space="preserve">в) объем капитальных затрат </w:t>
            </w:r>
            <w:r w:rsidRPr="00F0482C">
              <w:rPr>
                <w:bCs/>
                <w:lang w:val="en-US" w:eastAsia="ar-SA"/>
              </w:rPr>
              <w:t>CAPEX</w:t>
            </w:r>
          </w:p>
          <w:p w14:paraId="423A01DC" w14:textId="77777777" w:rsidR="00D4577D" w:rsidRPr="00F0482C" w:rsidRDefault="00D4577D" w:rsidP="00A000CC">
            <w:pPr>
              <w:suppressAutoHyphens/>
              <w:snapToGrid w:val="0"/>
              <w:rPr>
                <w:bCs/>
                <w:lang w:eastAsia="ar-SA"/>
              </w:rPr>
            </w:pPr>
            <w:r w:rsidRPr="00F0482C">
              <w:rPr>
                <w:bCs/>
                <w:lang w:eastAsia="ar-SA"/>
              </w:rPr>
              <w:t>г) количество новых рабочих мест</w:t>
            </w:r>
          </w:p>
          <w:p w14:paraId="4666234C" w14:textId="77777777" w:rsidR="00D4577D" w:rsidRPr="00F0482C" w:rsidRDefault="00D4577D" w:rsidP="00A000CC">
            <w:pPr>
              <w:suppressAutoHyphens/>
              <w:snapToGrid w:val="0"/>
              <w:rPr>
                <w:lang w:eastAsia="ar-SA"/>
              </w:rPr>
            </w:pPr>
            <w:r w:rsidRPr="00F0482C">
              <w:rPr>
                <w:bCs/>
                <w:lang w:eastAsia="ar-SA"/>
              </w:rPr>
              <w:t>д) объем налоговых поступлений</w:t>
            </w:r>
          </w:p>
        </w:tc>
      </w:tr>
    </w:tbl>
    <w:p w14:paraId="3CC969DF" w14:textId="77777777" w:rsidR="00D4577D" w:rsidRDefault="00D4577D" w:rsidP="00D4577D">
      <w:pPr>
        <w:pStyle w:val="a9"/>
        <w:tabs>
          <w:tab w:val="left" w:pos="360"/>
          <w:tab w:val="left" w:pos="937"/>
        </w:tabs>
        <w:spacing w:line="360" w:lineRule="auto"/>
        <w:ind w:left="709"/>
        <w:jc w:val="both"/>
        <w:rPr>
          <w:b/>
          <w:sz w:val="28"/>
          <w:szCs w:val="28"/>
        </w:rPr>
      </w:pPr>
    </w:p>
    <w:p w14:paraId="4A878932" w14:textId="0F04C5DE" w:rsidR="00D4577D" w:rsidRDefault="00D4577D" w:rsidP="00D4577D">
      <w:pPr>
        <w:pStyle w:val="a9"/>
        <w:tabs>
          <w:tab w:val="left" w:pos="360"/>
          <w:tab w:val="left" w:pos="937"/>
        </w:tabs>
        <w:spacing w:line="360" w:lineRule="auto"/>
        <w:ind w:left="709"/>
        <w:jc w:val="center"/>
        <w:rPr>
          <w:b/>
          <w:sz w:val="28"/>
          <w:szCs w:val="28"/>
        </w:rPr>
      </w:pPr>
      <w:r>
        <w:rPr>
          <w:b/>
          <w:sz w:val="28"/>
          <w:szCs w:val="28"/>
        </w:rPr>
        <w:t>Пример ситуационной задачи</w:t>
      </w:r>
    </w:p>
    <w:p w14:paraId="341886A6" w14:textId="77777777" w:rsidR="00D4577D" w:rsidRPr="00F0482C" w:rsidRDefault="00D4577D" w:rsidP="00D4577D">
      <w:pPr>
        <w:ind w:firstLine="426"/>
        <w:jc w:val="both"/>
        <w:rPr>
          <w:b/>
          <w:bCs/>
        </w:rPr>
      </w:pPr>
      <w:r w:rsidRPr="00F0482C">
        <w:rPr>
          <w:b/>
          <w:bCs/>
        </w:rPr>
        <w:t>Туристско-рекреационный сегмент района «Южный город»</w:t>
      </w:r>
    </w:p>
    <w:p w14:paraId="2BF24C32" w14:textId="77777777" w:rsidR="00D4577D" w:rsidRPr="00F0482C" w:rsidRDefault="00D4577D" w:rsidP="00D4577D">
      <w:pPr>
        <w:ind w:firstLine="426"/>
        <w:jc w:val="both"/>
        <w:rPr>
          <w:bCs/>
        </w:rPr>
      </w:pPr>
      <w:r w:rsidRPr="00F0482C">
        <w:rPr>
          <w:bCs/>
        </w:rPr>
        <w:t>Цель проекта: создание в новом современном жилом массиве высококачественного туристско-рекреационного сегмента инфраструктуры.</w:t>
      </w:r>
    </w:p>
    <w:tbl>
      <w:tblPr>
        <w:tblW w:w="0" w:type="auto"/>
        <w:tblCellSpacing w:w="0" w:type="dxa"/>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firstRow="1" w:lastRow="0" w:firstColumn="1" w:lastColumn="0" w:noHBand="0" w:noVBand="1"/>
      </w:tblPr>
      <w:tblGrid>
        <w:gridCol w:w="2480"/>
        <w:gridCol w:w="6859"/>
      </w:tblGrid>
      <w:tr w:rsidR="00D4577D" w:rsidRPr="00F0482C" w14:paraId="579450B1"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961F55B" w14:textId="77777777" w:rsidR="00D4577D" w:rsidRPr="00F0482C" w:rsidRDefault="00D4577D" w:rsidP="00A000CC">
            <w:pPr>
              <w:jc w:val="both"/>
              <w:rPr>
                <w:bCs/>
              </w:rPr>
            </w:pPr>
            <w:r w:rsidRPr="00F0482C">
              <w:rPr>
                <w:bCs/>
              </w:rPr>
              <w:t>Информация об инициаторе</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E0E59B6" w14:textId="77777777" w:rsidR="00D4577D" w:rsidRPr="00F0482C" w:rsidRDefault="00D4577D" w:rsidP="00A000CC">
            <w:pPr>
              <w:jc w:val="both"/>
              <w:rPr>
                <w:bCs/>
              </w:rPr>
            </w:pPr>
            <w:r w:rsidRPr="00F0482C">
              <w:rPr>
                <w:bCs/>
              </w:rPr>
              <w:t>Девелоперская компания «Древо», 443036, г. Самара, ул. Неверова, 33, Чудаев Николай Иванович, nchudaev@bsinvest.ru</w:t>
            </w:r>
          </w:p>
        </w:tc>
      </w:tr>
      <w:tr w:rsidR="00D4577D" w:rsidRPr="00F0482C" w14:paraId="2D1A4A53"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FE86B44" w14:textId="77777777" w:rsidR="00D4577D" w:rsidRPr="00F0482C" w:rsidRDefault="00D4577D" w:rsidP="00A000CC">
            <w:pPr>
              <w:jc w:val="both"/>
              <w:rPr>
                <w:bCs/>
              </w:rPr>
            </w:pPr>
            <w:r w:rsidRPr="00F0482C">
              <w:rPr>
                <w:bCs/>
              </w:rPr>
              <w:t>Характеристика инвестиционной площадки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2680F28" w14:textId="77777777" w:rsidR="00D4577D" w:rsidRPr="00F0482C" w:rsidRDefault="00D4577D" w:rsidP="00A000CC">
            <w:pPr>
              <w:jc w:val="both"/>
              <w:rPr>
                <w:bCs/>
              </w:rPr>
            </w:pPr>
            <w:r w:rsidRPr="00F0482C">
              <w:rPr>
                <w:bCs/>
              </w:rPr>
              <w:t xml:space="preserve">Располагается в Куйбышевском районе </w:t>
            </w:r>
            <w:proofErr w:type="spellStart"/>
            <w:r w:rsidRPr="00F0482C">
              <w:rPr>
                <w:bCs/>
              </w:rPr>
              <w:t>г.о</w:t>
            </w:r>
            <w:proofErr w:type="spellEnd"/>
            <w:r w:rsidRPr="00F0482C">
              <w:rPr>
                <w:bCs/>
              </w:rPr>
              <w:t>. Самара и Волжском районе Самарской области, 1163 га (под коттеджную застройку и дачи – 106 га).</w:t>
            </w:r>
          </w:p>
        </w:tc>
      </w:tr>
      <w:tr w:rsidR="00D4577D" w:rsidRPr="00F0482C" w14:paraId="75FF3846"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4A20EFE" w14:textId="77777777" w:rsidR="00D4577D" w:rsidRPr="00F0482C" w:rsidRDefault="00D4577D" w:rsidP="00A000CC">
            <w:pPr>
              <w:jc w:val="both"/>
              <w:rPr>
                <w:bCs/>
              </w:rPr>
            </w:pPr>
            <w:r w:rsidRPr="00F0482C">
              <w:rPr>
                <w:bCs/>
              </w:rPr>
              <w:t>Характеристика инвестиционного проекта</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82612FF" w14:textId="77777777" w:rsidR="00D4577D" w:rsidRPr="00F0482C" w:rsidRDefault="00D4577D" w:rsidP="00A000CC">
            <w:pPr>
              <w:jc w:val="both"/>
              <w:rPr>
                <w:bCs/>
              </w:rPr>
            </w:pPr>
            <w:r w:rsidRPr="00F0482C">
              <w:rPr>
                <w:bCs/>
              </w:rPr>
              <w:t>Создание туристско-рекреационного сегмента нового загородного жилого массива с населением 130000 человек:</w:t>
            </w:r>
          </w:p>
          <w:p w14:paraId="27B3899E" w14:textId="77777777" w:rsidR="00D4577D" w:rsidRPr="00F0482C" w:rsidRDefault="00D4577D" w:rsidP="00A000CC">
            <w:pPr>
              <w:jc w:val="both"/>
              <w:rPr>
                <w:bCs/>
              </w:rPr>
            </w:pPr>
            <w:r w:rsidRPr="00F0482C">
              <w:rPr>
                <w:bCs/>
              </w:rPr>
              <w:t>1.аквапарк и зоопарк (площадью 20 га, с дендрарием, детской зоной, аттракционами и научными лабораториями) будут сооружениями регионального значения, принимающими гостей не только из Самары и Самарской области;</w:t>
            </w:r>
          </w:p>
          <w:p w14:paraId="2DB34918" w14:textId="77777777" w:rsidR="00D4577D" w:rsidRPr="00F0482C" w:rsidRDefault="00D4577D" w:rsidP="00A000CC">
            <w:pPr>
              <w:jc w:val="both"/>
              <w:rPr>
                <w:bCs/>
              </w:rPr>
            </w:pPr>
            <w:r w:rsidRPr="00F0482C">
              <w:rPr>
                <w:bCs/>
              </w:rPr>
              <w:t>2.рекреационная зона (озеленение, парки и скверы – 274 гектара) и набережная. В сердце жилой зоны будет разбит комплекс аллей и фонтанов – «Южный Арбат» с велосипедными дорожками, благоустроенной пешеходной зоной;</w:t>
            </w:r>
          </w:p>
          <w:p w14:paraId="5207D743" w14:textId="77777777" w:rsidR="00D4577D" w:rsidRPr="00F0482C" w:rsidRDefault="00D4577D" w:rsidP="00A000CC">
            <w:pPr>
              <w:jc w:val="both"/>
              <w:rPr>
                <w:bCs/>
              </w:rPr>
            </w:pPr>
            <w:r w:rsidRPr="00F0482C">
              <w:rPr>
                <w:bCs/>
              </w:rPr>
              <w:t xml:space="preserve">3.спортивный сегмент (ФОК, стадион и ипподром (площадью 15-40 га, на территории которого можно будет проводить авто- и </w:t>
            </w:r>
            <w:proofErr w:type="spellStart"/>
            <w:proofErr w:type="gramStart"/>
            <w:r w:rsidRPr="00F0482C">
              <w:rPr>
                <w:bCs/>
              </w:rPr>
              <w:t>мото</w:t>
            </w:r>
            <w:proofErr w:type="spellEnd"/>
            <w:r w:rsidRPr="00F0482C">
              <w:rPr>
                <w:bCs/>
              </w:rPr>
              <w:t>- гонки</w:t>
            </w:r>
            <w:proofErr w:type="gramEnd"/>
            <w:r w:rsidRPr="00F0482C">
              <w:rPr>
                <w:bCs/>
              </w:rPr>
              <w:t>));</w:t>
            </w:r>
          </w:p>
          <w:p w14:paraId="11DA125D" w14:textId="77777777" w:rsidR="00D4577D" w:rsidRPr="00F0482C" w:rsidRDefault="00D4577D" w:rsidP="00A000CC">
            <w:pPr>
              <w:jc w:val="both"/>
              <w:rPr>
                <w:bCs/>
              </w:rPr>
            </w:pPr>
            <w:r w:rsidRPr="00F0482C">
              <w:rPr>
                <w:bCs/>
              </w:rPr>
              <w:t>4. гостиница.</w:t>
            </w:r>
          </w:p>
        </w:tc>
      </w:tr>
      <w:tr w:rsidR="00D4577D" w:rsidRPr="00F0482C" w14:paraId="56936396"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B1EC200" w14:textId="77777777" w:rsidR="00D4577D" w:rsidRPr="00F0482C" w:rsidRDefault="00D4577D" w:rsidP="00A000CC">
            <w:pPr>
              <w:jc w:val="both"/>
              <w:rPr>
                <w:bCs/>
              </w:rPr>
            </w:pPr>
            <w:r w:rsidRPr="00F0482C">
              <w:rPr>
                <w:bCs/>
              </w:rPr>
              <w:lastRenderedPageBreak/>
              <w:t> </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6055B7B" w14:textId="77777777" w:rsidR="00D4577D" w:rsidRPr="00F0482C" w:rsidRDefault="00D4577D" w:rsidP="00A000CC">
            <w:pPr>
              <w:jc w:val="both"/>
              <w:rPr>
                <w:bCs/>
              </w:rPr>
            </w:pPr>
            <w:r w:rsidRPr="00F0482C">
              <w:rPr>
                <w:b/>
                <w:bCs/>
              </w:rPr>
              <w:t>Экономические показатели проекта</w:t>
            </w:r>
          </w:p>
        </w:tc>
      </w:tr>
      <w:tr w:rsidR="00D4577D" w:rsidRPr="00F0482C" w14:paraId="21DF1204"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F604C87" w14:textId="77777777" w:rsidR="00D4577D" w:rsidRPr="00F0482C" w:rsidRDefault="00D4577D" w:rsidP="00A000CC">
            <w:pPr>
              <w:jc w:val="both"/>
              <w:rPr>
                <w:bCs/>
              </w:rPr>
            </w:pPr>
            <w:r w:rsidRPr="00F0482C">
              <w:rPr>
                <w:bCs/>
              </w:rPr>
              <w:t>Срок реализации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C64CB7B" w14:textId="77777777" w:rsidR="00D4577D" w:rsidRPr="00F0482C" w:rsidRDefault="00D4577D" w:rsidP="00A000CC">
            <w:pPr>
              <w:jc w:val="both"/>
              <w:rPr>
                <w:bCs/>
              </w:rPr>
            </w:pPr>
            <w:r w:rsidRPr="00F0482C">
              <w:rPr>
                <w:bCs/>
              </w:rPr>
              <w:t>2020-2040 гг.</w:t>
            </w:r>
          </w:p>
        </w:tc>
      </w:tr>
      <w:tr w:rsidR="00D4577D" w:rsidRPr="00F0482C" w14:paraId="0696ED9C"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5C2DF40" w14:textId="77777777" w:rsidR="00D4577D" w:rsidRPr="00F0482C" w:rsidRDefault="00D4577D" w:rsidP="00A000CC">
            <w:pPr>
              <w:jc w:val="both"/>
              <w:rPr>
                <w:bCs/>
              </w:rPr>
            </w:pPr>
            <w:r w:rsidRPr="00F0482C">
              <w:rPr>
                <w:bCs/>
              </w:rPr>
              <w:t>Предполагаемая схема (источники) финансирования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FFB4BC8" w14:textId="77777777" w:rsidR="00D4577D" w:rsidRPr="00F0482C" w:rsidRDefault="00D4577D" w:rsidP="00A000CC">
            <w:pPr>
              <w:jc w:val="both"/>
              <w:rPr>
                <w:bCs/>
              </w:rPr>
            </w:pPr>
            <w:r w:rsidRPr="00F0482C">
              <w:rPr>
                <w:bCs/>
              </w:rPr>
              <w:t>Частные инвесторы, федеральный бюджет, региональный и местные бюджеты, государственно-частное партнерство.</w:t>
            </w:r>
          </w:p>
        </w:tc>
      </w:tr>
      <w:tr w:rsidR="00D4577D" w:rsidRPr="00F0482C" w14:paraId="30AEB9F5"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72624C1" w14:textId="77777777" w:rsidR="00D4577D" w:rsidRPr="00F0482C" w:rsidRDefault="00D4577D" w:rsidP="00A000CC">
            <w:pPr>
              <w:jc w:val="both"/>
              <w:rPr>
                <w:bCs/>
              </w:rPr>
            </w:pPr>
            <w:r w:rsidRPr="00F0482C">
              <w:rPr>
                <w:bCs/>
              </w:rPr>
              <w:t>Меры государственной поддержки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D5CEAF6" w14:textId="77777777" w:rsidR="00D4577D" w:rsidRPr="00F0482C" w:rsidRDefault="00D4577D" w:rsidP="00A000CC">
            <w:pPr>
              <w:jc w:val="both"/>
              <w:rPr>
                <w:bCs/>
              </w:rPr>
            </w:pPr>
            <w:r w:rsidRPr="00F0482C">
              <w:rPr>
                <w:bCs/>
              </w:rPr>
              <w:t>все, предлагаемые законодательством Самарской области</w:t>
            </w:r>
          </w:p>
        </w:tc>
      </w:tr>
      <w:tr w:rsidR="00D4577D" w:rsidRPr="00F0482C" w14:paraId="0DF263AB" w14:textId="77777777" w:rsidTr="00A000CC">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A20B6A2" w14:textId="77777777" w:rsidR="00D4577D" w:rsidRPr="00F0482C" w:rsidRDefault="00D4577D" w:rsidP="00A000CC">
            <w:pPr>
              <w:jc w:val="both"/>
              <w:rPr>
                <w:bCs/>
              </w:rPr>
            </w:pPr>
            <w:r w:rsidRPr="00F0482C">
              <w:rPr>
                <w:bCs/>
              </w:rPr>
              <w:t>Целевая аудитория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0B3B66" w14:textId="77777777" w:rsidR="00D4577D" w:rsidRPr="00F0482C" w:rsidRDefault="00D4577D" w:rsidP="00A000CC">
            <w:pPr>
              <w:jc w:val="both"/>
              <w:rPr>
                <w:bCs/>
              </w:rPr>
            </w:pPr>
            <w:r w:rsidRPr="00F0482C">
              <w:rPr>
                <w:bCs/>
              </w:rPr>
              <w:t>Жители Самарской области и туристы (более 3 млн. чел.)</w:t>
            </w:r>
          </w:p>
        </w:tc>
      </w:tr>
    </w:tbl>
    <w:p w14:paraId="26E63FA9" w14:textId="77777777" w:rsidR="00D4577D" w:rsidRPr="00F0482C" w:rsidRDefault="00D4577D" w:rsidP="00D4577D">
      <w:pPr>
        <w:ind w:firstLine="426"/>
        <w:jc w:val="both"/>
        <w:rPr>
          <w:b/>
        </w:rPr>
      </w:pPr>
      <w:r w:rsidRPr="00F0482C">
        <w:rPr>
          <w:b/>
        </w:rPr>
        <w:t xml:space="preserve">Задания: </w:t>
      </w:r>
    </w:p>
    <w:p w14:paraId="6A24F422" w14:textId="77777777" w:rsidR="00D4577D" w:rsidRPr="00F0482C" w:rsidRDefault="00D4577D" w:rsidP="00D4577D">
      <w:pPr>
        <w:numPr>
          <w:ilvl w:val="0"/>
          <w:numId w:val="33"/>
        </w:numPr>
        <w:ind w:right="284"/>
        <w:jc w:val="both"/>
      </w:pPr>
      <w:r w:rsidRPr="00F0482C">
        <w:t>Разработайте проект плана реализации проекта, включая декомпозицию целей и задач проекта, иерархическую структуру укрупненных задач проекта, календарный план-график основных контрольных событий, ключевой и необходимый персонал с матрицей ответственности, реестр рисков, ограничения и допущения, сделанные в проекте.</w:t>
      </w:r>
    </w:p>
    <w:p w14:paraId="26B6AFF8" w14:textId="77777777" w:rsidR="00D4577D" w:rsidRPr="00F0482C" w:rsidRDefault="00D4577D" w:rsidP="00D4577D">
      <w:pPr>
        <w:numPr>
          <w:ilvl w:val="0"/>
          <w:numId w:val="33"/>
        </w:numPr>
        <w:ind w:right="284"/>
        <w:jc w:val="both"/>
      </w:pPr>
      <w:r w:rsidRPr="00F0482C">
        <w:t>Предложите оптимальную модель финансирования проекта на условиях ГЧП.</w:t>
      </w:r>
    </w:p>
    <w:p w14:paraId="49897AFC" w14:textId="77777777" w:rsidR="00D4577D" w:rsidRPr="00F0482C" w:rsidRDefault="00D4577D" w:rsidP="00D4577D">
      <w:pPr>
        <w:numPr>
          <w:ilvl w:val="0"/>
          <w:numId w:val="33"/>
        </w:numPr>
        <w:ind w:right="284"/>
        <w:jc w:val="both"/>
      </w:pPr>
      <w:r w:rsidRPr="00F0482C">
        <w:t>Определите долгосрочные перспективы реализации проекта.</w:t>
      </w:r>
    </w:p>
    <w:p w14:paraId="59BA8144" w14:textId="77777777" w:rsidR="00D4577D" w:rsidRDefault="00D4577D" w:rsidP="00D4577D">
      <w:pPr>
        <w:pStyle w:val="a9"/>
        <w:tabs>
          <w:tab w:val="left" w:pos="360"/>
          <w:tab w:val="left" w:pos="937"/>
        </w:tabs>
        <w:spacing w:line="360" w:lineRule="auto"/>
        <w:ind w:left="709"/>
        <w:jc w:val="both"/>
        <w:rPr>
          <w:b/>
          <w:sz w:val="28"/>
          <w:szCs w:val="28"/>
        </w:rPr>
      </w:pPr>
    </w:p>
    <w:p w14:paraId="00A2B309" w14:textId="6DF3651B" w:rsidR="00623016" w:rsidRPr="001E42A5" w:rsidRDefault="00623016" w:rsidP="00623016">
      <w:pPr>
        <w:spacing w:line="360" w:lineRule="auto"/>
        <w:jc w:val="both"/>
        <w:rPr>
          <w:b/>
          <w:sz w:val="28"/>
          <w:szCs w:val="28"/>
        </w:rPr>
      </w:pPr>
      <w:r w:rsidRPr="001E42A5">
        <w:rPr>
          <w:b/>
          <w:sz w:val="28"/>
          <w:szCs w:val="28"/>
        </w:rPr>
        <w:t>7. Фонд оценочных средств для проведения промежуточной аттестации обучающихся по дисциплине</w:t>
      </w:r>
    </w:p>
    <w:p w14:paraId="719C389B" w14:textId="51409647" w:rsidR="00211D71" w:rsidRPr="001E42A5" w:rsidRDefault="000F28A2" w:rsidP="00387839">
      <w:pPr>
        <w:spacing w:line="276" w:lineRule="auto"/>
        <w:ind w:firstLine="708"/>
        <w:jc w:val="both"/>
        <w:rPr>
          <w:sz w:val="28"/>
          <w:szCs w:val="28"/>
        </w:rPr>
      </w:pPr>
      <w:r w:rsidRPr="001E42A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E42A5">
        <w:rPr>
          <w:b/>
          <w:sz w:val="28"/>
          <w:szCs w:val="28"/>
        </w:rPr>
        <w:t xml:space="preserve"> </w:t>
      </w:r>
      <w:r w:rsidRPr="001E42A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D1F09E" w14:textId="797254DC" w:rsidR="008E4FCB" w:rsidRPr="001E42A5" w:rsidRDefault="008E4FCB" w:rsidP="00387839">
      <w:pPr>
        <w:spacing w:line="276" w:lineRule="auto"/>
        <w:ind w:firstLine="708"/>
        <w:jc w:val="both"/>
        <w:rPr>
          <w:sz w:val="28"/>
          <w:szCs w:val="28"/>
        </w:rPr>
      </w:pPr>
    </w:p>
    <w:p w14:paraId="40B1C5FF" w14:textId="5B85068F" w:rsidR="008E4FCB" w:rsidRPr="001E42A5" w:rsidRDefault="008E4FCB" w:rsidP="008E4FCB">
      <w:pPr>
        <w:jc w:val="both"/>
        <w:rPr>
          <w:sz w:val="28"/>
          <w:szCs w:val="28"/>
        </w:rPr>
      </w:pPr>
      <w:r w:rsidRPr="001E42A5">
        <w:rPr>
          <w:sz w:val="28"/>
          <w:szCs w:val="28"/>
        </w:rPr>
        <w:t xml:space="preserve">                                                                                                                   Таблица 5</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2836"/>
        <w:gridCol w:w="2410"/>
      </w:tblGrid>
      <w:tr w:rsidR="00B66051" w:rsidRPr="001E42A5" w14:paraId="74801120" w14:textId="77777777" w:rsidTr="006E2264">
        <w:tc>
          <w:tcPr>
            <w:tcW w:w="2127" w:type="dxa"/>
          </w:tcPr>
          <w:p w14:paraId="0DF5E2EF" w14:textId="77777777" w:rsidR="00B66051" w:rsidRPr="001E42A5" w:rsidRDefault="00B66051" w:rsidP="00B66051">
            <w:pPr>
              <w:widowControl w:val="0"/>
              <w:tabs>
                <w:tab w:val="left" w:pos="540"/>
              </w:tabs>
              <w:autoSpaceDE w:val="0"/>
              <w:autoSpaceDN w:val="0"/>
              <w:adjustRightInd w:val="0"/>
              <w:contextualSpacing/>
            </w:pPr>
            <w:r w:rsidRPr="001E42A5">
              <w:rPr>
                <w:b/>
              </w:rPr>
              <w:t xml:space="preserve">Наименование компетенции </w:t>
            </w:r>
          </w:p>
        </w:tc>
        <w:tc>
          <w:tcPr>
            <w:tcW w:w="2409" w:type="dxa"/>
          </w:tcPr>
          <w:p w14:paraId="1D9164E0" w14:textId="3EEBCAD4" w:rsidR="00B66051" w:rsidRPr="001E42A5" w:rsidRDefault="006E2264" w:rsidP="00B66051">
            <w:pPr>
              <w:widowControl w:val="0"/>
              <w:tabs>
                <w:tab w:val="left" w:pos="540"/>
              </w:tabs>
              <w:autoSpaceDE w:val="0"/>
              <w:autoSpaceDN w:val="0"/>
              <w:adjustRightInd w:val="0"/>
              <w:contextualSpacing/>
            </w:pPr>
            <w:r w:rsidRPr="001E42A5">
              <w:rPr>
                <w:b/>
              </w:rPr>
              <w:t>Наименование индикаторов</w:t>
            </w:r>
            <w:r w:rsidR="00B66051" w:rsidRPr="001E42A5">
              <w:rPr>
                <w:b/>
              </w:rPr>
              <w:t xml:space="preserve"> достижения компетенции </w:t>
            </w:r>
          </w:p>
        </w:tc>
        <w:tc>
          <w:tcPr>
            <w:tcW w:w="2836" w:type="dxa"/>
          </w:tcPr>
          <w:p w14:paraId="339AEE91" w14:textId="61A6D248" w:rsidR="00B66051" w:rsidRPr="001E42A5" w:rsidRDefault="00B66051" w:rsidP="00B66051">
            <w:pPr>
              <w:widowControl w:val="0"/>
              <w:tabs>
                <w:tab w:val="left" w:pos="540"/>
              </w:tabs>
              <w:autoSpaceDE w:val="0"/>
              <w:autoSpaceDN w:val="0"/>
              <w:adjustRightInd w:val="0"/>
              <w:contextualSpacing/>
            </w:pPr>
            <w:r w:rsidRPr="001E42A5">
              <w:rPr>
                <w:b/>
              </w:rPr>
              <w:t>Результаты обучения (умения и знания), соотнесенные с индикаторами достижения компетенции</w:t>
            </w:r>
          </w:p>
        </w:tc>
        <w:tc>
          <w:tcPr>
            <w:tcW w:w="2410" w:type="dxa"/>
          </w:tcPr>
          <w:p w14:paraId="4B9FE3E3" w14:textId="77777777" w:rsidR="00B66051" w:rsidRPr="001E42A5" w:rsidRDefault="00B66051" w:rsidP="00B66051">
            <w:pPr>
              <w:widowControl w:val="0"/>
              <w:tabs>
                <w:tab w:val="left" w:pos="540"/>
              </w:tabs>
              <w:autoSpaceDE w:val="0"/>
              <w:autoSpaceDN w:val="0"/>
              <w:adjustRightInd w:val="0"/>
              <w:contextualSpacing/>
            </w:pPr>
            <w:r w:rsidRPr="001E42A5">
              <w:rPr>
                <w:b/>
              </w:rPr>
              <w:t>Типовые контрольные задания</w:t>
            </w:r>
          </w:p>
        </w:tc>
      </w:tr>
      <w:tr w:rsidR="00CB3376" w:rsidRPr="001E42A5" w14:paraId="2754D6B0" w14:textId="77777777" w:rsidTr="006E2264">
        <w:tc>
          <w:tcPr>
            <w:tcW w:w="2127" w:type="dxa"/>
            <w:shd w:val="clear" w:color="auto" w:fill="auto"/>
          </w:tcPr>
          <w:p w14:paraId="3DC47C6A" w14:textId="77777777" w:rsidR="00CB3376" w:rsidRDefault="00CB3376" w:rsidP="00CB3376">
            <w:pPr>
              <w:jc w:val="both"/>
            </w:pPr>
            <w:r>
              <w:t>ПК-2</w:t>
            </w:r>
          </w:p>
          <w:p w14:paraId="4590B0E5" w14:textId="63B54FD5" w:rsidR="00CB3376" w:rsidRPr="001E42A5" w:rsidRDefault="00CB3376" w:rsidP="00CB3376">
            <w:pPr>
              <w:jc w:val="both"/>
            </w:pPr>
            <w:r w:rsidRPr="001E42A5">
              <w:t xml:space="preserve">Способность к исследованию существующих и разработке новых методов и технологий управления в </w:t>
            </w:r>
            <w:r>
              <w:t>сфере</w:t>
            </w:r>
            <w:r w:rsidRPr="001E42A5">
              <w:t xml:space="preserve"> туризма</w:t>
            </w:r>
            <w:r>
              <w:t xml:space="preserve"> и гостеприимства</w:t>
            </w:r>
            <w:r w:rsidRPr="001E42A5">
              <w:t xml:space="preserve">, к </w:t>
            </w:r>
            <w:r w:rsidRPr="001E42A5">
              <w:lastRenderedPageBreak/>
              <w:t>проектированию, обоснованию и оценке эффективности управленческих решений в данной сфере.</w:t>
            </w:r>
          </w:p>
          <w:p w14:paraId="687C6DE0" w14:textId="77777777" w:rsidR="00CB3376" w:rsidRPr="001E42A5" w:rsidRDefault="00CB3376" w:rsidP="00CB3376">
            <w:pPr>
              <w:jc w:val="both"/>
            </w:pPr>
          </w:p>
        </w:tc>
        <w:tc>
          <w:tcPr>
            <w:tcW w:w="2409" w:type="dxa"/>
            <w:shd w:val="clear" w:color="auto" w:fill="auto"/>
          </w:tcPr>
          <w:p w14:paraId="399BD06B" w14:textId="77777777" w:rsidR="00CB3376" w:rsidRPr="001E42A5" w:rsidRDefault="00CB3376" w:rsidP="00CB3376">
            <w:pPr>
              <w:tabs>
                <w:tab w:val="left" w:pos="993"/>
              </w:tabs>
              <w:jc w:val="both"/>
            </w:pPr>
            <w:r w:rsidRPr="001E42A5">
              <w:lastRenderedPageBreak/>
              <w:t>1. Анализирует и совершенствует бизнес-процессы организации индустрии туризма и гостеприимства.</w:t>
            </w:r>
          </w:p>
          <w:p w14:paraId="2997708A" w14:textId="77777777" w:rsidR="00CB3376" w:rsidRPr="001E42A5" w:rsidRDefault="00CB3376" w:rsidP="00CB3376">
            <w:pPr>
              <w:tabs>
                <w:tab w:val="left" w:pos="993"/>
              </w:tabs>
              <w:jc w:val="both"/>
            </w:pPr>
          </w:p>
          <w:p w14:paraId="31C5258A" w14:textId="77777777" w:rsidR="00CB3376" w:rsidRPr="001E42A5" w:rsidRDefault="00CB3376" w:rsidP="00CB3376">
            <w:pPr>
              <w:tabs>
                <w:tab w:val="left" w:pos="993"/>
              </w:tabs>
              <w:jc w:val="both"/>
            </w:pPr>
          </w:p>
          <w:p w14:paraId="733DFCF1" w14:textId="77777777" w:rsidR="00CB3376" w:rsidRPr="001E42A5" w:rsidRDefault="00CB3376" w:rsidP="00CB3376">
            <w:pPr>
              <w:tabs>
                <w:tab w:val="left" w:pos="993"/>
              </w:tabs>
              <w:jc w:val="both"/>
            </w:pPr>
          </w:p>
          <w:p w14:paraId="2C1D9347" w14:textId="77777777" w:rsidR="00CB3376" w:rsidRPr="001E42A5" w:rsidRDefault="00CB3376" w:rsidP="00CB3376">
            <w:pPr>
              <w:tabs>
                <w:tab w:val="left" w:pos="993"/>
              </w:tabs>
              <w:jc w:val="both"/>
            </w:pPr>
          </w:p>
          <w:p w14:paraId="4B0772B8" w14:textId="77777777" w:rsidR="00CB3376" w:rsidRDefault="00CB3376" w:rsidP="00CB3376">
            <w:pPr>
              <w:tabs>
                <w:tab w:val="left" w:pos="993"/>
              </w:tabs>
              <w:jc w:val="both"/>
            </w:pPr>
          </w:p>
          <w:p w14:paraId="70481914" w14:textId="77777777" w:rsidR="00CB3376" w:rsidRDefault="00CB3376" w:rsidP="00CB3376">
            <w:pPr>
              <w:tabs>
                <w:tab w:val="left" w:pos="993"/>
              </w:tabs>
              <w:jc w:val="both"/>
            </w:pPr>
          </w:p>
          <w:p w14:paraId="57552E4F" w14:textId="77777777" w:rsidR="00CB3376" w:rsidRDefault="00CB3376" w:rsidP="00CB3376">
            <w:pPr>
              <w:tabs>
                <w:tab w:val="left" w:pos="993"/>
              </w:tabs>
              <w:jc w:val="both"/>
            </w:pPr>
          </w:p>
          <w:p w14:paraId="65669E6A" w14:textId="77777777" w:rsidR="00CB3376" w:rsidRDefault="00CB3376" w:rsidP="00CB3376">
            <w:pPr>
              <w:tabs>
                <w:tab w:val="left" w:pos="993"/>
              </w:tabs>
              <w:jc w:val="both"/>
            </w:pPr>
          </w:p>
          <w:p w14:paraId="7BDB344B" w14:textId="77777777" w:rsidR="00CB3376" w:rsidRDefault="00CB3376" w:rsidP="00CB3376">
            <w:pPr>
              <w:tabs>
                <w:tab w:val="left" w:pos="993"/>
              </w:tabs>
              <w:jc w:val="both"/>
            </w:pPr>
          </w:p>
          <w:p w14:paraId="6A2FA4E8" w14:textId="77777777" w:rsidR="00CB3376" w:rsidRDefault="00CB3376" w:rsidP="00CB3376">
            <w:pPr>
              <w:tabs>
                <w:tab w:val="left" w:pos="993"/>
              </w:tabs>
              <w:jc w:val="both"/>
            </w:pPr>
          </w:p>
          <w:p w14:paraId="74C93B5F" w14:textId="77777777" w:rsidR="00CB3376" w:rsidRDefault="00CB3376" w:rsidP="00CB3376">
            <w:pPr>
              <w:tabs>
                <w:tab w:val="left" w:pos="993"/>
              </w:tabs>
              <w:jc w:val="both"/>
            </w:pPr>
          </w:p>
          <w:p w14:paraId="42E2E6ED" w14:textId="77777777" w:rsidR="00CB3376" w:rsidRDefault="00CB3376" w:rsidP="00CB3376">
            <w:pPr>
              <w:tabs>
                <w:tab w:val="left" w:pos="993"/>
              </w:tabs>
              <w:jc w:val="both"/>
            </w:pPr>
          </w:p>
          <w:p w14:paraId="49B65CAE" w14:textId="77777777" w:rsidR="00CB3376" w:rsidRDefault="00CB3376" w:rsidP="00CB3376">
            <w:pPr>
              <w:tabs>
                <w:tab w:val="left" w:pos="993"/>
              </w:tabs>
              <w:jc w:val="both"/>
            </w:pPr>
          </w:p>
          <w:p w14:paraId="671BE6A4" w14:textId="77777777" w:rsidR="00CB3376" w:rsidRDefault="00CB3376" w:rsidP="00CB3376">
            <w:pPr>
              <w:tabs>
                <w:tab w:val="left" w:pos="993"/>
              </w:tabs>
              <w:jc w:val="both"/>
            </w:pPr>
          </w:p>
          <w:p w14:paraId="2FFA6E21" w14:textId="77777777" w:rsidR="00CB3376" w:rsidRDefault="00CB3376" w:rsidP="00CB3376">
            <w:pPr>
              <w:tabs>
                <w:tab w:val="left" w:pos="993"/>
              </w:tabs>
              <w:jc w:val="both"/>
            </w:pPr>
          </w:p>
          <w:p w14:paraId="311827AD" w14:textId="77777777" w:rsidR="00CB3376" w:rsidRDefault="00CB3376" w:rsidP="00CB3376">
            <w:pPr>
              <w:tabs>
                <w:tab w:val="left" w:pos="993"/>
              </w:tabs>
              <w:jc w:val="both"/>
            </w:pPr>
          </w:p>
          <w:p w14:paraId="345FB33B" w14:textId="77777777" w:rsidR="00CB3376" w:rsidRDefault="00CB3376" w:rsidP="00CB3376">
            <w:pPr>
              <w:tabs>
                <w:tab w:val="left" w:pos="993"/>
              </w:tabs>
              <w:jc w:val="both"/>
            </w:pPr>
          </w:p>
          <w:p w14:paraId="7ADD05E1" w14:textId="77777777" w:rsidR="00CB3376" w:rsidRDefault="00CB3376" w:rsidP="00CB3376">
            <w:pPr>
              <w:tabs>
                <w:tab w:val="left" w:pos="993"/>
              </w:tabs>
              <w:jc w:val="both"/>
            </w:pPr>
          </w:p>
          <w:p w14:paraId="46FDF4C9" w14:textId="77777777" w:rsidR="00CB3376" w:rsidRDefault="00CB3376" w:rsidP="00CB3376">
            <w:pPr>
              <w:tabs>
                <w:tab w:val="left" w:pos="993"/>
              </w:tabs>
              <w:jc w:val="both"/>
            </w:pPr>
          </w:p>
          <w:p w14:paraId="1F312BF8" w14:textId="77777777" w:rsidR="00CB3376" w:rsidRDefault="00CB3376" w:rsidP="00CB3376">
            <w:pPr>
              <w:tabs>
                <w:tab w:val="left" w:pos="993"/>
              </w:tabs>
              <w:jc w:val="both"/>
            </w:pPr>
          </w:p>
          <w:p w14:paraId="45B1F8D2" w14:textId="77777777" w:rsidR="00CB3376" w:rsidRDefault="00CB3376" w:rsidP="00CB3376">
            <w:pPr>
              <w:tabs>
                <w:tab w:val="left" w:pos="993"/>
              </w:tabs>
              <w:jc w:val="both"/>
            </w:pPr>
          </w:p>
          <w:p w14:paraId="305F85DD" w14:textId="77777777" w:rsidR="00CB3376" w:rsidRDefault="00CB3376" w:rsidP="00CB3376">
            <w:pPr>
              <w:tabs>
                <w:tab w:val="left" w:pos="993"/>
              </w:tabs>
              <w:jc w:val="both"/>
            </w:pPr>
          </w:p>
          <w:p w14:paraId="074113C2" w14:textId="77777777" w:rsidR="00CB3376" w:rsidRDefault="00CB3376" w:rsidP="00CB3376">
            <w:pPr>
              <w:tabs>
                <w:tab w:val="left" w:pos="993"/>
              </w:tabs>
              <w:jc w:val="both"/>
            </w:pPr>
          </w:p>
          <w:p w14:paraId="198C5DDB" w14:textId="77777777" w:rsidR="00CB3376" w:rsidRDefault="00CB3376" w:rsidP="00CB3376">
            <w:pPr>
              <w:tabs>
                <w:tab w:val="left" w:pos="993"/>
              </w:tabs>
              <w:jc w:val="both"/>
            </w:pPr>
          </w:p>
          <w:p w14:paraId="4F58DF42" w14:textId="77777777" w:rsidR="00CB3376" w:rsidRDefault="00CB3376" w:rsidP="00CB3376">
            <w:pPr>
              <w:tabs>
                <w:tab w:val="left" w:pos="993"/>
              </w:tabs>
              <w:jc w:val="both"/>
            </w:pPr>
          </w:p>
          <w:p w14:paraId="6B77F02B" w14:textId="77777777" w:rsidR="00CB3376" w:rsidRDefault="00CB3376" w:rsidP="00CB3376">
            <w:pPr>
              <w:tabs>
                <w:tab w:val="left" w:pos="993"/>
              </w:tabs>
              <w:jc w:val="both"/>
            </w:pPr>
          </w:p>
          <w:p w14:paraId="4E6FAF3A" w14:textId="77777777" w:rsidR="00CB3376" w:rsidRDefault="00CB3376" w:rsidP="00CB3376">
            <w:pPr>
              <w:tabs>
                <w:tab w:val="left" w:pos="993"/>
              </w:tabs>
              <w:jc w:val="both"/>
            </w:pPr>
          </w:p>
          <w:p w14:paraId="41A12B74" w14:textId="77777777" w:rsidR="00CB3376" w:rsidRDefault="00CB3376" w:rsidP="00CB3376">
            <w:pPr>
              <w:tabs>
                <w:tab w:val="left" w:pos="993"/>
              </w:tabs>
              <w:jc w:val="both"/>
            </w:pPr>
          </w:p>
          <w:p w14:paraId="085F81B5" w14:textId="77777777" w:rsidR="00CB3376" w:rsidRDefault="00CB3376" w:rsidP="00CB3376">
            <w:pPr>
              <w:tabs>
                <w:tab w:val="left" w:pos="993"/>
              </w:tabs>
              <w:jc w:val="both"/>
            </w:pPr>
          </w:p>
          <w:p w14:paraId="37AB0700" w14:textId="77777777" w:rsidR="00CB3376" w:rsidRDefault="00CB3376" w:rsidP="00CB3376">
            <w:pPr>
              <w:tabs>
                <w:tab w:val="left" w:pos="993"/>
              </w:tabs>
              <w:jc w:val="both"/>
            </w:pPr>
          </w:p>
          <w:p w14:paraId="0936A125" w14:textId="77777777" w:rsidR="00CB3376" w:rsidRDefault="00CB3376" w:rsidP="00CB3376">
            <w:pPr>
              <w:tabs>
                <w:tab w:val="left" w:pos="993"/>
              </w:tabs>
              <w:jc w:val="both"/>
            </w:pPr>
          </w:p>
          <w:p w14:paraId="54840687" w14:textId="77777777" w:rsidR="00CB3376" w:rsidRDefault="00CB3376" w:rsidP="00CB3376">
            <w:pPr>
              <w:tabs>
                <w:tab w:val="left" w:pos="993"/>
              </w:tabs>
              <w:jc w:val="both"/>
            </w:pPr>
          </w:p>
          <w:p w14:paraId="2D5E687B" w14:textId="77777777" w:rsidR="00CB3376" w:rsidRDefault="00CB3376" w:rsidP="00CB3376">
            <w:pPr>
              <w:tabs>
                <w:tab w:val="left" w:pos="993"/>
              </w:tabs>
              <w:jc w:val="both"/>
            </w:pPr>
          </w:p>
          <w:p w14:paraId="03973C0C" w14:textId="77777777" w:rsidR="00CB3376" w:rsidRDefault="00CB3376" w:rsidP="00CB3376">
            <w:pPr>
              <w:tabs>
                <w:tab w:val="left" w:pos="993"/>
              </w:tabs>
              <w:jc w:val="both"/>
            </w:pPr>
          </w:p>
          <w:p w14:paraId="51B1754B" w14:textId="77777777" w:rsidR="00CB3376" w:rsidRDefault="00CB3376" w:rsidP="00CB3376">
            <w:pPr>
              <w:tabs>
                <w:tab w:val="left" w:pos="993"/>
              </w:tabs>
              <w:jc w:val="both"/>
            </w:pPr>
          </w:p>
          <w:p w14:paraId="7CCD292C" w14:textId="77777777" w:rsidR="00CB3376" w:rsidRDefault="00CB3376" w:rsidP="00CB3376">
            <w:pPr>
              <w:tabs>
                <w:tab w:val="left" w:pos="993"/>
              </w:tabs>
              <w:jc w:val="both"/>
            </w:pPr>
          </w:p>
          <w:p w14:paraId="655029DB" w14:textId="77777777" w:rsidR="00CB3376" w:rsidRDefault="00CB3376" w:rsidP="00CB3376">
            <w:pPr>
              <w:tabs>
                <w:tab w:val="left" w:pos="993"/>
              </w:tabs>
              <w:jc w:val="both"/>
            </w:pPr>
          </w:p>
          <w:p w14:paraId="05A7C9A9" w14:textId="38F94F02" w:rsidR="00CB3376" w:rsidRPr="001E42A5" w:rsidRDefault="00CB3376" w:rsidP="00CB3376">
            <w:pPr>
              <w:tabs>
                <w:tab w:val="left" w:pos="993"/>
              </w:tabs>
              <w:jc w:val="both"/>
            </w:pPr>
            <w:r w:rsidRPr="001E42A5">
              <w:t>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14:paraId="10F01B15" w14:textId="77777777" w:rsidR="00CB3376" w:rsidRPr="001E42A5" w:rsidRDefault="00CB3376" w:rsidP="00CB3376">
            <w:pPr>
              <w:tabs>
                <w:tab w:val="left" w:pos="993"/>
              </w:tabs>
              <w:jc w:val="both"/>
            </w:pPr>
          </w:p>
          <w:p w14:paraId="664BC16E" w14:textId="77777777" w:rsidR="00CB3376" w:rsidRPr="001E42A5" w:rsidRDefault="00CB3376" w:rsidP="00CB3376">
            <w:pPr>
              <w:tabs>
                <w:tab w:val="left" w:pos="993"/>
              </w:tabs>
              <w:jc w:val="both"/>
            </w:pPr>
          </w:p>
          <w:p w14:paraId="034879C6" w14:textId="77777777" w:rsidR="00CB3376" w:rsidRPr="001E42A5" w:rsidRDefault="00CB3376" w:rsidP="00CB3376">
            <w:pPr>
              <w:tabs>
                <w:tab w:val="left" w:pos="993"/>
              </w:tabs>
              <w:jc w:val="both"/>
            </w:pPr>
          </w:p>
          <w:p w14:paraId="0E74481F" w14:textId="77777777" w:rsidR="00CB3376" w:rsidRDefault="00CB3376" w:rsidP="00CB3376">
            <w:pPr>
              <w:tabs>
                <w:tab w:val="left" w:pos="993"/>
              </w:tabs>
              <w:jc w:val="both"/>
            </w:pPr>
          </w:p>
          <w:p w14:paraId="14A63B15" w14:textId="77777777" w:rsidR="00CB3376" w:rsidRDefault="00CB3376" w:rsidP="00CB3376">
            <w:pPr>
              <w:tabs>
                <w:tab w:val="left" w:pos="993"/>
              </w:tabs>
              <w:jc w:val="both"/>
            </w:pPr>
          </w:p>
          <w:p w14:paraId="3F0DA621" w14:textId="77777777" w:rsidR="00CB3376" w:rsidRDefault="00CB3376" w:rsidP="00CB3376">
            <w:pPr>
              <w:tabs>
                <w:tab w:val="left" w:pos="993"/>
              </w:tabs>
              <w:jc w:val="both"/>
            </w:pPr>
          </w:p>
          <w:p w14:paraId="01502B1E" w14:textId="77777777" w:rsidR="00CB3376" w:rsidRDefault="00CB3376" w:rsidP="00CB3376">
            <w:pPr>
              <w:tabs>
                <w:tab w:val="left" w:pos="993"/>
              </w:tabs>
              <w:jc w:val="both"/>
            </w:pPr>
          </w:p>
          <w:p w14:paraId="4AFE3B78" w14:textId="77777777" w:rsidR="00CB3376" w:rsidRDefault="00CB3376" w:rsidP="00CB3376">
            <w:pPr>
              <w:tabs>
                <w:tab w:val="left" w:pos="993"/>
              </w:tabs>
              <w:jc w:val="both"/>
            </w:pPr>
          </w:p>
          <w:p w14:paraId="227E97F6" w14:textId="77777777" w:rsidR="00CB3376" w:rsidRDefault="00CB3376" w:rsidP="00CB3376">
            <w:pPr>
              <w:tabs>
                <w:tab w:val="left" w:pos="993"/>
              </w:tabs>
              <w:jc w:val="both"/>
            </w:pPr>
          </w:p>
          <w:p w14:paraId="0F4522EA" w14:textId="77777777" w:rsidR="00CB3376" w:rsidRDefault="00CB3376" w:rsidP="00CB3376">
            <w:pPr>
              <w:tabs>
                <w:tab w:val="left" w:pos="993"/>
              </w:tabs>
              <w:jc w:val="both"/>
            </w:pPr>
          </w:p>
          <w:p w14:paraId="79633C29" w14:textId="77777777" w:rsidR="00CB3376" w:rsidRDefault="00CB3376" w:rsidP="00CB3376">
            <w:pPr>
              <w:tabs>
                <w:tab w:val="left" w:pos="993"/>
              </w:tabs>
              <w:jc w:val="both"/>
            </w:pPr>
          </w:p>
          <w:p w14:paraId="2017CE0E" w14:textId="77777777" w:rsidR="00CB3376" w:rsidRDefault="00CB3376" w:rsidP="00CB3376">
            <w:pPr>
              <w:tabs>
                <w:tab w:val="left" w:pos="993"/>
              </w:tabs>
              <w:jc w:val="both"/>
            </w:pPr>
          </w:p>
          <w:p w14:paraId="19F2FB97" w14:textId="77777777" w:rsidR="00CB3376" w:rsidRDefault="00CB3376" w:rsidP="00CB3376">
            <w:pPr>
              <w:tabs>
                <w:tab w:val="left" w:pos="993"/>
              </w:tabs>
              <w:jc w:val="both"/>
            </w:pPr>
          </w:p>
          <w:p w14:paraId="3F6B8F4F" w14:textId="77777777" w:rsidR="00CB3376" w:rsidRPr="001E42A5" w:rsidRDefault="00CB3376" w:rsidP="00CB3376">
            <w:pPr>
              <w:tabs>
                <w:tab w:val="left" w:pos="993"/>
              </w:tabs>
              <w:jc w:val="both"/>
            </w:pPr>
          </w:p>
          <w:p w14:paraId="2F5A076A" w14:textId="1DFF80AB" w:rsidR="00CB3376" w:rsidRPr="001E42A5" w:rsidRDefault="00CB3376" w:rsidP="00CB3376">
            <w:pPr>
              <w:tabs>
                <w:tab w:val="left" w:pos="179"/>
                <w:tab w:val="left" w:pos="321"/>
              </w:tabs>
              <w:jc w:val="both"/>
            </w:pPr>
            <w:r w:rsidRPr="001E42A5">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2836" w:type="dxa"/>
            <w:shd w:val="clear" w:color="auto" w:fill="auto"/>
          </w:tcPr>
          <w:p w14:paraId="58AB38AC" w14:textId="77777777"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lastRenderedPageBreak/>
              <w:t xml:space="preserve">Знать: </w:t>
            </w:r>
            <w:r w:rsidRPr="001E42A5">
              <w:rPr>
                <w:rFonts w:eastAsia="Arial Unicode MS"/>
                <w:color w:val="000000"/>
                <w:u w:color="000000"/>
              </w:rPr>
              <w:t>модели организации и этапы жизненного цикла проектов ГЧП в индустрии туризма и гостеприимства.</w:t>
            </w:r>
          </w:p>
          <w:p w14:paraId="3BAA1399" w14:textId="77777777"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 xml:space="preserve">разрабатывать и применять схемы реализации проектов ГЧП в организациях </w:t>
            </w:r>
            <w:r w:rsidRPr="001E42A5">
              <w:rPr>
                <w:rFonts w:eastAsia="Arial Unicode MS"/>
                <w:color w:val="000000"/>
                <w:u w:color="000000"/>
              </w:rPr>
              <w:lastRenderedPageBreak/>
              <w:t>сферы туризма и гостеприимства.</w:t>
            </w:r>
          </w:p>
          <w:p w14:paraId="06BEAAC1" w14:textId="77777777" w:rsidR="00CB3376" w:rsidRPr="001E42A5" w:rsidRDefault="00CB3376" w:rsidP="00CB3376">
            <w:pPr>
              <w:autoSpaceDE w:val="0"/>
              <w:autoSpaceDN w:val="0"/>
              <w:adjustRightInd w:val="0"/>
              <w:ind w:left="147"/>
              <w:jc w:val="both"/>
              <w:rPr>
                <w:rFonts w:eastAsia="Arial Unicode MS"/>
                <w:color w:val="000000"/>
                <w:u w:color="000000"/>
              </w:rPr>
            </w:pPr>
          </w:p>
          <w:p w14:paraId="204DDC6A" w14:textId="77777777" w:rsidR="00CB3376" w:rsidRDefault="00CB3376" w:rsidP="00CB3376">
            <w:pPr>
              <w:autoSpaceDE w:val="0"/>
              <w:autoSpaceDN w:val="0"/>
              <w:adjustRightInd w:val="0"/>
              <w:jc w:val="both"/>
              <w:rPr>
                <w:rFonts w:eastAsia="Arial Unicode MS"/>
                <w:b/>
                <w:color w:val="000000"/>
                <w:u w:color="000000"/>
              </w:rPr>
            </w:pPr>
          </w:p>
          <w:p w14:paraId="31C7351F" w14:textId="77777777" w:rsidR="00CB3376" w:rsidRDefault="00CB3376" w:rsidP="00CB3376">
            <w:pPr>
              <w:autoSpaceDE w:val="0"/>
              <w:autoSpaceDN w:val="0"/>
              <w:adjustRightInd w:val="0"/>
              <w:jc w:val="both"/>
              <w:rPr>
                <w:rFonts w:eastAsia="Arial Unicode MS"/>
                <w:b/>
                <w:color w:val="000000"/>
                <w:u w:color="000000"/>
              </w:rPr>
            </w:pPr>
          </w:p>
          <w:p w14:paraId="3AC42325" w14:textId="77777777" w:rsidR="00CB3376" w:rsidRDefault="00CB3376" w:rsidP="00CB3376">
            <w:pPr>
              <w:autoSpaceDE w:val="0"/>
              <w:autoSpaceDN w:val="0"/>
              <w:adjustRightInd w:val="0"/>
              <w:jc w:val="both"/>
              <w:rPr>
                <w:rFonts w:eastAsia="Arial Unicode MS"/>
                <w:b/>
                <w:color w:val="000000"/>
                <w:u w:color="000000"/>
              </w:rPr>
            </w:pPr>
          </w:p>
          <w:p w14:paraId="3A7B2940" w14:textId="77777777" w:rsidR="00CB3376" w:rsidRDefault="00CB3376" w:rsidP="00CB3376">
            <w:pPr>
              <w:autoSpaceDE w:val="0"/>
              <w:autoSpaceDN w:val="0"/>
              <w:adjustRightInd w:val="0"/>
              <w:jc w:val="both"/>
              <w:rPr>
                <w:rFonts w:eastAsia="Arial Unicode MS"/>
                <w:b/>
                <w:color w:val="000000"/>
                <w:u w:color="000000"/>
              </w:rPr>
            </w:pPr>
          </w:p>
          <w:p w14:paraId="36EF96C7" w14:textId="77777777" w:rsidR="00CB3376" w:rsidRDefault="00CB3376" w:rsidP="00CB3376">
            <w:pPr>
              <w:autoSpaceDE w:val="0"/>
              <w:autoSpaceDN w:val="0"/>
              <w:adjustRightInd w:val="0"/>
              <w:jc w:val="both"/>
              <w:rPr>
                <w:rFonts w:eastAsia="Arial Unicode MS"/>
                <w:b/>
                <w:color w:val="000000"/>
                <w:u w:color="000000"/>
              </w:rPr>
            </w:pPr>
          </w:p>
          <w:p w14:paraId="3AE723B1" w14:textId="77777777" w:rsidR="00CB3376" w:rsidRDefault="00CB3376" w:rsidP="00CB3376">
            <w:pPr>
              <w:autoSpaceDE w:val="0"/>
              <w:autoSpaceDN w:val="0"/>
              <w:adjustRightInd w:val="0"/>
              <w:jc w:val="both"/>
              <w:rPr>
                <w:rFonts w:eastAsia="Arial Unicode MS"/>
                <w:b/>
                <w:color w:val="000000"/>
                <w:u w:color="000000"/>
              </w:rPr>
            </w:pPr>
          </w:p>
          <w:p w14:paraId="4FE94928" w14:textId="77777777" w:rsidR="00CB3376" w:rsidRDefault="00CB3376" w:rsidP="00CB3376">
            <w:pPr>
              <w:autoSpaceDE w:val="0"/>
              <w:autoSpaceDN w:val="0"/>
              <w:adjustRightInd w:val="0"/>
              <w:jc w:val="both"/>
              <w:rPr>
                <w:rFonts w:eastAsia="Arial Unicode MS"/>
                <w:b/>
                <w:color w:val="000000"/>
                <w:u w:color="000000"/>
              </w:rPr>
            </w:pPr>
          </w:p>
          <w:p w14:paraId="2F8E1A9B" w14:textId="77777777" w:rsidR="00CB3376" w:rsidRDefault="00CB3376" w:rsidP="00CB3376">
            <w:pPr>
              <w:autoSpaceDE w:val="0"/>
              <w:autoSpaceDN w:val="0"/>
              <w:adjustRightInd w:val="0"/>
              <w:jc w:val="both"/>
              <w:rPr>
                <w:rFonts w:eastAsia="Arial Unicode MS"/>
                <w:b/>
                <w:color w:val="000000"/>
                <w:u w:color="000000"/>
              </w:rPr>
            </w:pPr>
          </w:p>
          <w:p w14:paraId="73978344" w14:textId="77777777" w:rsidR="00CB3376" w:rsidRDefault="00CB3376" w:rsidP="00CB3376">
            <w:pPr>
              <w:autoSpaceDE w:val="0"/>
              <w:autoSpaceDN w:val="0"/>
              <w:adjustRightInd w:val="0"/>
              <w:jc w:val="both"/>
              <w:rPr>
                <w:rFonts w:eastAsia="Arial Unicode MS"/>
                <w:b/>
                <w:color w:val="000000"/>
                <w:u w:color="000000"/>
              </w:rPr>
            </w:pPr>
          </w:p>
          <w:p w14:paraId="3AA8CC39" w14:textId="77777777" w:rsidR="00CB3376" w:rsidRDefault="00CB3376" w:rsidP="00CB3376">
            <w:pPr>
              <w:autoSpaceDE w:val="0"/>
              <w:autoSpaceDN w:val="0"/>
              <w:adjustRightInd w:val="0"/>
              <w:jc w:val="both"/>
              <w:rPr>
                <w:rFonts w:eastAsia="Arial Unicode MS"/>
                <w:b/>
                <w:color w:val="000000"/>
                <w:u w:color="000000"/>
              </w:rPr>
            </w:pPr>
          </w:p>
          <w:p w14:paraId="002B294D" w14:textId="77777777" w:rsidR="00CB3376" w:rsidRDefault="00CB3376" w:rsidP="00CB3376">
            <w:pPr>
              <w:autoSpaceDE w:val="0"/>
              <w:autoSpaceDN w:val="0"/>
              <w:adjustRightInd w:val="0"/>
              <w:jc w:val="both"/>
              <w:rPr>
                <w:rFonts w:eastAsia="Arial Unicode MS"/>
                <w:b/>
                <w:color w:val="000000"/>
                <w:u w:color="000000"/>
              </w:rPr>
            </w:pPr>
          </w:p>
          <w:p w14:paraId="23E2D347" w14:textId="77777777" w:rsidR="00CB3376" w:rsidRDefault="00CB3376" w:rsidP="00CB3376">
            <w:pPr>
              <w:autoSpaceDE w:val="0"/>
              <w:autoSpaceDN w:val="0"/>
              <w:adjustRightInd w:val="0"/>
              <w:jc w:val="both"/>
              <w:rPr>
                <w:rFonts w:eastAsia="Arial Unicode MS"/>
                <w:b/>
                <w:color w:val="000000"/>
                <w:u w:color="000000"/>
              </w:rPr>
            </w:pPr>
          </w:p>
          <w:p w14:paraId="7CD4CEB2" w14:textId="77777777" w:rsidR="00CB3376" w:rsidRDefault="00CB3376" w:rsidP="00CB3376">
            <w:pPr>
              <w:autoSpaceDE w:val="0"/>
              <w:autoSpaceDN w:val="0"/>
              <w:adjustRightInd w:val="0"/>
              <w:jc w:val="both"/>
              <w:rPr>
                <w:rFonts w:eastAsia="Arial Unicode MS"/>
                <w:b/>
                <w:color w:val="000000"/>
                <w:u w:color="000000"/>
              </w:rPr>
            </w:pPr>
          </w:p>
          <w:p w14:paraId="2BE9C03B" w14:textId="77777777" w:rsidR="00CB3376" w:rsidRDefault="00CB3376" w:rsidP="00CB3376">
            <w:pPr>
              <w:autoSpaceDE w:val="0"/>
              <w:autoSpaceDN w:val="0"/>
              <w:adjustRightInd w:val="0"/>
              <w:jc w:val="both"/>
              <w:rPr>
                <w:rFonts w:eastAsia="Arial Unicode MS"/>
                <w:b/>
                <w:color w:val="000000"/>
                <w:u w:color="000000"/>
              </w:rPr>
            </w:pPr>
          </w:p>
          <w:p w14:paraId="72EEB0FE" w14:textId="77777777" w:rsidR="00CB3376" w:rsidRDefault="00CB3376" w:rsidP="00CB3376">
            <w:pPr>
              <w:autoSpaceDE w:val="0"/>
              <w:autoSpaceDN w:val="0"/>
              <w:adjustRightInd w:val="0"/>
              <w:jc w:val="both"/>
              <w:rPr>
                <w:rFonts w:eastAsia="Arial Unicode MS"/>
                <w:b/>
                <w:color w:val="000000"/>
                <w:u w:color="000000"/>
              </w:rPr>
            </w:pPr>
          </w:p>
          <w:p w14:paraId="55F3FF09" w14:textId="77777777" w:rsidR="00CB3376" w:rsidRDefault="00CB3376" w:rsidP="00CB3376">
            <w:pPr>
              <w:autoSpaceDE w:val="0"/>
              <w:autoSpaceDN w:val="0"/>
              <w:adjustRightInd w:val="0"/>
              <w:jc w:val="both"/>
              <w:rPr>
                <w:rFonts w:eastAsia="Arial Unicode MS"/>
                <w:b/>
                <w:color w:val="000000"/>
                <w:u w:color="000000"/>
              </w:rPr>
            </w:pPr>
          </w:p>
          <w:p w14:paraId="6CA75613" w14:textId="77777777" w:rsidR="00CB3376" w:rsidRDefault="00CB3376" w:rsidP="00CB3376">
            <w:pPr>
              <w:autoSpaceDE w:val="0"/>
              <w:autoSpaceDN w:val="0"/>
              <w:adjustRightInd w:val="0"/>
              <w:jc w:val="both"/>
              <w:rPr>
                <w:rFonts w:eastAsia="Arial Unicode MS"/>
                <w:b/>
                <w:color w:val="000000"/>
                <w:u w:color="000000"/>
              </w:rPr>
            </w:pPr>
          </w:p>
          <w:p w14:paraId="4962CC99" w14:textId="77777777" w:rsidR="00CB3376" w:rsidRDefault="00CB3376" w:rsidP="00CB3376">
            <w:pPr>
              <w:autoSpaceDE w:val="0"/>
              <w:autoSpaceDN w:val="0"/>
              <w:adjustRightInd w:val="0"/>
              <w:jc w:val="both"/>
              <w:rPr>
                <w:rFonts w:eastAsia="Arial Unicode MS"/>
                <w:b/>
                <w:color w:val="000000"/>
                <w:u w:color="000000"/>
              </w:rPr>
            </w:pPr>
          </w:p>
          <w:p w14:paraId="0B6F856B" w14:textId="77777777" w:rsidR="00CB3376" w:rsidRDefault="00CB3376" w:rsidP="00CB3376">
            <w:pPr>
              <w:autoSpaceDE w:val="0"/>
              <w:autoSpaceDN w:val="0"/>
              <w:adjustRightInd w:val="0"/>
              <w:jc w:val="both"/>
              <w:rPr>
                <w:rFonts w:eastAsia="Arial Unicode MS"/>
                <w:b/>
                <w:color w:val="000000"/>
                <w:u w:color="000000"/>
              </w:rPr>
            </w:pPr>
          </w:p>
          <w:p w14:paraId="4110B993" w14:textId="77777777" w:rsidR="00CB3376" w:rsidRDefault="00CB3376" w:rsidP="00CB3376">
            <w:pPr>
              <w:autoSpaceDE w:val="0"/>
              <w:autoSpaceDN w:val="0"/>
              <w:adjustRightInd w:val="0"/>
              <w:jc w:val="both"/>
              <w:rPr>
                <w:rFonts w:eastAsia="Arial Unicode MS"/>
                <w:b/>
                <w:color w:val="000000"/>
                <w:u w:color="000000"/>
              </w:rPr>
            </w:pPr>
          </w:p>
          <w:p w14:paraId="1C287FD1" w14:textId="77777777" w:rsidR="00CB3376" w:rsidRDefault="00CB3376" w:rsidP="00CB3376">
            <w:pPr>
              <w:autoSpaceDE w:val="0"/>
              <w:autoSpaceDN w:val="0"/>
              <w:adjustRightInd w:val="0"/>
              <w:jc w:val="both"/>
              <w:rPr>
                <w:rFonts w:eastAsia="Arial Unicode MS"/>
                <w:b/>
                <w:color w:val="000000"/>
                <w:u w:color="000000"/>
              </w:rPr>
            </w:pPr>
          </w:p>
          <w:p w14:paraId="45D4042D" w14:textId="77777777" w:rsidR="00CB3376" w:rsidRDefault="00CB3376" w:rsidP="00CB3376">
            <w:pPr>
              <w:autoSpaceDE w:val="0"/>
              <w:autoSpaceDN w:val="0"/>
              <w:adjustRightInd w:val="0"/>
              <w:jc w:val="both"/>
              <w:rPr>
                <w:rFonts w:eastAsia="Arial Unicode MS"/>
                <w:b/>
                <w:color w:val="000000"/>
                <w:u w:color="000000"/>
              </w:rPr>
            </w:pPr>
          </w:p>
          <w:p w14:paraId="2FA36551" w14:textId="77777777" w:rsidR="00CB3376" w:rsidRDefault="00CB3376" w:rsidP="00CB3376">
            <w:pPr>
              <w:autoSpaceDE w:val="0"/>
              <w:autoSpaceDN w:val="0"/>
              <w:adjustRightInd w:val="0"/>
              <w:jc w:val="both"/>
              <w:rPr>
                <w:rFonts w:eastAsia="Arial Unicode MS"/>
                <w:b/>
                <w:color w:val="000000"/>
                <w:u w:color="000000"/>
              </w:rPr>
            </w:pPr>
          </w:p>
          <w:p w14:paraId="0D6EAE8D" w14:textId="77777777" w:rsidR="00CB3376" w:rsidRDefault="00CB3376" w:rsidP="00CB3376">
            <w:pPr>
              <w:autoSpaceDE w:val="0"/>
              <w:autoSpaceDN w:val="0"/>
              <w:adjustRightInd w:val="0"/>
              <w:jc w:val="both"/>
              <w:rPr>
                <w:rFonts w:eastAsia="Arial Unicode MS"/>
                <w:b/>
                <w:color w:val="000000"/>
                <w:u w:color="000000"/>
              </w:rPr>
            </w:pPr>
          </w:p>
          <w:p w14:paraId="0F439258" w14:textId="77777777" w:rsidR="00CB3376" w:rsidRDefault="00CB3376" w:rsidP="00CB3376">
            <w:pPr>
              <w:autoSpaceDE w:val="0"/>
              <w:autoSpaceDN w:val="0"/>
              <w:adjustRightInd w:val="0"/>
              <w:jc w:val="both"/>
              <w:rPr>
                <w:rFonts w:eastAsia="Arial Unicode MS"/>
                <w:b/>
                <w:color w:val="000000"/>
                <w:u w:color="000000"/>
              </w:rPr>
            </w:pPr>
          </w:p>
          <w:p w14:paraId="161516DA" w14:textId="77777777" w:rsidR="00CB3376" w:rsidRDefault="00CB3376" w:rsidP="00CB3376">
            <w:pPr>
              <w:autoSpaceDE w:val="0"/>
              <w:autoSpaceDN w:val="0"/>
              <w:adjustRightInd w:val="0"/>
              <w:jc w:val="both"/>
              <w:rPr>
                <w:rFonts w:eastAsia="Arial Unicode MS"/>
                <w:b/>
                <w:color w:val="000000"/>
                <w:u w:color="000000"/>
              </w:rPr>
            </w:pPr>
          </w:p>
          <w:p w14:paraId="07C6CB25" w14:textId="77777777" w:rsidR="00CB3376" w:rsidRDefault="00CB3376" w:rsidP="00CB3376">
            <w:pPr>
              <w:autoSpaceDE w:val="0"/>
              <w:autoSpaceDN w:val="0"/>
              <w:adjustRightInd w:val="0"/>
              <w:jc w:val="both"/>
              <w:rPr>
                <w:rFonts w:eastAsia="Arial Unicode MS"/>
                <w:b/>
                <w:color w:val="000000"/>
                <w:u w:color="000000"/>
              </w:rPr>
            </w:pPr>
          </w:p>
          <w:p w14:paraId="78C28002" w14:textId="77777777" w:rsidR="00CB3376" w:rsidRDefault="00CB3376" w:rsidP="00CB3376">
            <w:pPr>
              <w:autoSpaceDE w:val="0"/>
              <w:autoSpaceDN w:val="0"/>
              <w:adjustRightInd w:val="0"/>
              <w:jc w:val="both"/>
              <w:rPr>
                <w:rFonts w:eastAsia="Arial Unicode MS"/>
                <w:b/>
                <w:color w:val="000000"/>
                <w:u w:color="000000"/>
              </w:rPr>
            </w:pPr>
          </w:p>
          <w:p w14:paraId="4F2DB31B" w14:textId="77777777" w:rsidR="00CB3376" w:rsidRDefault="00CB3376" w:rsidP="00CB3376">
            <w:pPr>
              <w:autoSpaceDE w:val="0"/>
              <w:autoSpaceDN w:val="0"/>
              <w:adjustRightInd w:val="0"/>
              <w:jc w:val="both"/>
              <w:rPr>
                <w:rFonts w:eastAsia="Arial Unicode MS"/>
                <w:b/>
                <w:color w:val="000000"/>
                <w:u w:color="000000"/>
              </w:rPr>
            </w:pPr>
          </w:p>
          <w:p w14:paraId="6A436BF6" w14:textId="77777777" w:rsidR="00CB3376" w:rsidRDefault="00CB3376" w:rsidP="00CB3376">
            <w:pPr>
              <w:autoSpaceDE w:val="0"/>
              <w:autoSpaceDN w:val="0"/>
              <w:adjustRightInd w:val="0"/>
              <w:jc w:val="both"/>
              <w:rPr>
                <w:rFonts w:eastAsia="Arial Unicode MS"/>
                <w:b/>
                <w:color w:val="000000"/>
                <w:u w:color="000000"/>
              </w:rPr>
            </w:pPr>
          </w:p>
          <w:p w14:paraId="5BA95D3E" w14:textId="273D005B"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основные направления сотрудничества государственной власти и частного бизнеса в проектном управлении в туризме.</w:t>
            </w:r>
          </w:p>
          <w:p w14:paraId="0B6AF708" w14:textId="77777777" w:rsidR="00CB3376" w:rsidRPr="001E42A5"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анализ основных критериев успешного развития ГЧП в мире и в регионах РФ, делать прогноз потребностей в инициации и реализации проектов ГЧП на федеральном, региональном и местном уровнях, в том числе с использованием современных </w:t>
            </w:r>
            <w:r w:rsidRPr="001E42A5">
              <w:rPr>
                <w:rFonts w:eastAsia="Arial Unicode MS"/>
                <w:color w:val="000000"/>
                <w:u w:color="000000"/>
              </w:rPr>
              <w:lastRenderedPageBreak/>
              <w:t>информационных технологий.</w:t>
            </w:r>
          </w:p>
          <w:p w14:paraId="2193A9C7" w14:textId="77777777" w:rsidR="00CB3376" w:rsidRDefault="00CB3376" w:rsidP="00CB3376">
            <w:pPr>
              <w:pStyle w:val="affb"/>
              <w:rPr>
                <w:rFonts w:eastAsia="Arial Unicode MS"/>
                <w:b/>
                <w:color w:val="000000"/>
                <w:u w:color="000000"/>
              </w:rPr>
            </w:pPr>
          </w:p>
          <w:p w14:paraId="7F711722" w14:textId="77777777" w:rsidR="00CB3376" w:rsidRDefault="00CB3376" w:rsidP="00CB3376">
            <w:pPr>
              <w:pStyle w:val="affb"/>
              <w:rPr>
                <w:rFonts w:eastAsia="Arial Unicode MS"/>
                <w:b/>
                <w:color w:val="000000"/>
                <w:u w:color="000000"/>
              </w:rPr>
            </w:pPr>
          </w:p>
          <w:p w14:paraId="5624EAAE" w14:textId="77777777" w:rsidR="00CB3376" w:rsidRDefault="00CB3376" w:rsidP="00CB3376">
            <w:pPr>
              <w:pStyle w:val="affb"/>
              <w:rPr>
                <w:rFonts w:eastAsia="Arial Unicode MS"/>
                <w:b/>
                <w:color w:val="000000"/>
                <w:u w:color="000000"/>
              </w:rPr>
            </w:pPr>
          </w:p>
          <w:p w14:paraId="37C2C70B" w14:textId="77777777" w:rsidR="00CB3376" w:rsidRPr="001E42A5" w:rsidRDefault="00CB3376" w:rsidP="00CB3376">
            <w:pPr>
              <w:pStyle w:val="affb"/>
              <w:rPr>
                <w:rFonts w:eastAsia="Arial Unicode MS"/>
                <w:b/>
                <w:color w:val="000000"/>
                <w:u w:color="000000"/>
              </w:rPr>
            </w:pPr>
          </w:p>
          <w:p w14:paraId="38E4EFCA"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t>подходы к оценке инвестиционной привлекательности и рисков проектов ГЧП для принятия управленческих решений на предприятиях индустрии гостеприимства.</w:t>
            </w:r>
          </w:p>
          <w:p w14:paraId="6DCCD7C0" w14:textId="41CFF093" w:rsidR="00CB3376" w:rsidRPr="001E42A5" w:rsidRDefault="00CB3376" w:rsidP="00CB3376">
            <w:pPr>
              <w:autoSpaceDE w:val="0"/>
              <w:autoSpaceDN w:val="0"/>
              <w:adjustRightInd w:val="0"/>
              <w:ind w:left="37"/>
              <w:jc w:val="both"/>
              <w:rPr>
                <w:rFonts w:eastAsia="TimesNewRomanPSMT"/>
              </w:rPr>
            </w:pPr>
            <w:r w:rsidRPr="001E42A5">
              <w:rPr>
                <w:rFonts w:eastAsia="Arial Unicode MS"/>
                <w:b/>
                <w:color w:val="000000"/>
                <w:u w:color="000000"/>
              </w:rPr>
              <w:t>Уметь:</w:t>
            </w:r>
            <w:r w:rsidRPr="001E42A5">
              <w:t xml:space="preserve"> применять методы оценки инвестиционной привлекательности и рисков при реализации проектов ГЧП, выбирать оптимальные модели финансирования на основе анализа и обработки рыночных данных.</w:t>
            </w:r>
          </w:p>
        </w:tc>
        <w:tc>
          <w:tcPr>
            <w:tcW w:w="2410" w:type="dxa"/>
          </w:tcPr>
          <w:p w14:paraId="7B96F7EF" w14:textId="77777777"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lastRenderedPageBreak/>
              <w:t xml:space="preserve">Задание 1. </w:t>
            </w:r>
          </w:p>
          <w:p w14:paraId="6ACC036E" w14:textId="77777777"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t>Какие существуют инструменты государственно-частного партнерства, предусмотренные законодательством Российской Федерации?</w:t>
            </w:r>
          </w:p>
          <w:p w14:paraId="2FAC8F0B"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lastRenderedPageBreak/>
              <w:t>а) особые экономические зоны; Инвестиционный фонд Российской Федерации; концессия, национальные проекты; формирование интегрированных структур.</w:t>
            </w:r>
          </w:p>
          <w:p w14:paraId="09F86B0C" w14:textId="048A1EA4"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б) государственные контракты; арендные отношения; финансовая аренда (лизинг); государственно-частные предприятия;</w:t>
            </w:r>
          </w:p>
          <w:p w14:paraId="1EB50751"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г) концессия, национальные проекты; формирование интегрированных структур, арендные отношения.</w:t>
            </w:r>
          </w:p>
          <w:p w14:paraId="37432E8F" w14:textId="77777777" w:rsidR="00CB3376" w:rsidRPr="001E42A5" w:rsidRDefault="00CB3376" w:rsidP="00CB3376">
            <w:pPr>
              <w:autoSpaceDE w:val="0"/>
              <w:autoSpaceDN w:val="0"/>
              <w:adjustRightInd w:val="0"/>
              <w:rPr>
                <w:rFonts w:eastAsia="Arial Unicode MS"/>
                <w:b/>
                <w:bCs/>
                <w:color w:val="000000"/>
              </w:rPr>
            </w:pPr>
            <w:r w:rsidRPr="001E42A5">
              <w:rPr>
                <w:rFonts w:eastAsia="Arial Unicode MS"/>
                <w:b/>
                <w:bCs/>
                <w:color w:val="000000"/>
              </w:rPr>
              <w:t>Задание 2.</w:t>
            </w:r>
          </w:p>
          <w:p w14:paraId="1A2F5ADE" w14:textId="1246500B" w:rsidR="00CB3376" w:rsidRPr="001E42A5" w:rsidRDefault="00CB3376" w:rsidP="00CB3376">
            <w:pPr>
              <w:autoSpaceDE w:val="0"/>
              <w:autoSpaceDN w:val="0"/>
              <w:adjustRightInd w:val="0"/>
              <w:rPr>
                <w:rFonts w:eastAsia="Arial Unicode MS"/>
                <w:bCs/>
                <w:color w:val="000000"/>
              </w:rPr>
            </w:pPr>
            <w:r w:rsidRPr="001E42A5">
              <w:rPr>
                <w:rFonts w:eastAsia="Arial Unicode MS"/>
                <w:b/>
                <w:bCs/>
                <w:color w:val="000000"/>
              </w:rPr>
              <w:t>Представьте блок-схему</w:t>
            </w:r>
            <w:r w:rsidRPr="001E42A5">
              <w:rPr>
                <w:rFonts w:eastAsia="Arial Unicode MS"/>
                <w:bCs/>
                <w:color w:val="000000"/>
              </w:rPr>
              <w:t xml:space="preserve"> реализации проекта ГЧП по модели BRT </w:t>
            </w:r>
          </w:p>
          <w:p w14:paraId="2E7981E6" w14:textId="77777777" w:rsidR="00CB3376" w:rsidRPr="001E42A5" w:rsidRDefault="00CB3376" w:rsidP="00CB3376">
            <w:pPr>
              <w:autoSpaceDE w:val="0"/>
              <w:autoSpaceDN w:val="0"/>
              <w:adjustRightInd w:val="0"/>
              <w:rPr>
                <w:rFonts w:eastAsia="Arial Unicode MS"/>
                <w:bCs/>
                <w:color w:val="000000"/>
              </w:rPr>
            </w:pPr>
          </w:p>
          <w:p w14:paraId="05810707" w14:textId="41C68E9D"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t>Задание 3. Проведите анализ Программ и Проектов в части:</w:t>
            </w:r>
          </w:p>
          <w:p w14:paraId="41F75416"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стимулирования предпринимательских и общественных инициатив при помощи механизма субсидирования и грантовой поддержки;</w:t>
            </w:r>
          </w:p>
          <w:p w14:paraId="309E0DC5" w14:textId="05CD8281" w:rsidR="00CB3376" w:rsidRPr="001E42A5" w:rsidRDefault="00CB3376" w:rsidP="00CB3376">
            <w:pPr>
              <w:autoSpaceDE w:val="0"/>
              <w:autoSpaceDN w:val="0"/>
              <w:adjustRightInd w:val="0"/>
              <w:rPr>
                <w:rFonts w:eastAsia="Arial Unicode MS"/>
                <w:b/>
                <w:bCs/>
                <w:color w:val="000000"/>
              </w:rPr>
            </w:pPr>
            <w:r w:rsidRPr="001E42A5">
              <w:rPr>
                <w:rFonts w:eastAsia="Arial Unicode MS"/>
                <w:b/>
                <w:color w:val="000000"/>
              </w:rPr>
              <w:t xml:space="preserve">Задание 4. </w:t>
            </w:r>
            <w:r w:rsidRPr="001E42A5">
              <w:rPr>
                <w:rFonts w:eastAsia="Arial Unicode MS"/>
                <w:b/>
                <w:bCs/>
                <w:color w:val="000000"/>
              </w:rPr>
              <w:t>Обоснуйте:</w:t>
            </w:r>
          </w:p>
          <w:p w14:paraId="4824823D" w14:textId="6635D6D8"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 xml:space="preserve">увеличение вклада отрасли туризма и гостеприимства в валовой внутренний продукт России в связи с началом реализации </w:t>
            </w:r>
            <w:r w:rsidRPr="001E42A5">
              <w:rPr>
                <w:rFonts w:eastAsia="Arial Unicode MS"/>
                <w:bCs/>
                <w:color w:val="000000"/>
              </w:rPr>
              <w:lastRenderedPageBreak/>
              <w:t>национального проекта «Туризм и индустрия гостеприимства».</w:t>
            </w:r>
          </w:p>
          <w:p w14:paraId="3A7FF9C1" w14:textId="77777777" w:rsidR="00CB3376" w:rsidRPr="001E42A5" w:rsidRDefault="00CB3376" w:rsidP="00CB3376">
            <w:pPr>
              <w:autoSpaceDE w:val="0"/>
              <w:autoSpaceDN w:val="0"/>
              <w:adjustRightInd w:val="0"/>
              <w:rPr>
                <w:rFonts w:eastAsia="Arial Unicode MS"/>
                <w:bCs/>
                <w:color w:val="000000"/>
              </w:rPr>
            </w:pPr>
          </w:p>
          <w:p w14:paraId="4C5E3298" w14:textId="3F37282D" w:rsidR="00CB3376" w:rsidRPr="001E42A5" w:rsidRDefault="00CB3376" w:rsidP="00CB3376">
            <w:pPr>
              <w:autoSpaceDE w:val="0"/>
              <w:autoSpaceDN w:val="0"/>
              <w:adjustRightInd w:val="0"/>
              <w:rPr>
                <w:rFonts w:eastAsia="Arial Unicode MS"/>
                <w:b/>
                <w:color w:val="000000"/>
              </w:rPr>
            </w:pPr>
            <w:r w:rsidRPr="001E42A5">
              <w:rPr>
                <w:rFonts w:eastAsia="Arial Unicode MS"/>
                <w:b/>
                <w:color w:val="000000"/>
              </w:rPr>
              <w:t>Задание 5:</w:t>
            </w:r>
          </w:p>
          <w:p w14:paraId="0B2821B3" w14:textId="77777777" w:rsidR="00CB3376" w:rsidRPr="001E42A5" w:rsidRDefault="00CB3376" w:rsidP="00CB3376">
            <w:pPr>
              <w:autoSpaceDE w:val="0"/>
              <w:autoSpaceDN w:val="0"/>
              <w:adjustRightInd w:val="0"/>
              <w:rPr>
                <w:rFonts w:eastAsia="Arial Unicode MS"/>
                <w:bCs/>
                <w:color w:val="000000"/>
              </w:rPr>
            </w:pPr>
            <w:r w:rsidRPr="001E42A5">
              <w:rPr>
                <w:rFonts w:eastAsia="Arial Unicode MS"/>
                <w:bCs/>
                <w:color w:val="000000"/>
              </w:rPr>
              <w:t>Среди каких моделей государственно-частного партнерства можно выделить целый перечень моделей, получивших широкое распространение в индустрии гостеприимства? Какие права и обязанности государство передаст на реализацию</w:t>
            </w:r>
            <w:r w:rsidRPr="001E42A5">
              <w:rPr>
                <w:rFonts w:eastAsia="Arial Unicode MS"/>
                <w:b/>
                <w:color w:val="000000"/>
              </w:rPr>
              <w:t xml:space="preserve"> </w:t>
            </w:r>
            <w:r w:rsidRPr="001E42A5">
              <w:rPr>
                <w:rFonts w:eastAsia="Arial Unicode MS"/>
                <w:bCs/>
                <w:color w:val="000000"/>
              </w:rPr>
              <w:t xml:space="preserve">частному партнеру в рамках перечисленных моделей? </w:t>
            </w:r>
          </w:p>
          <w:p w14:paraId="7A2F3BF4" w14:textId="47929693" w:rsidR="00CB3376" w:rsidRPr="001E42A5" w:rsidRDefault="00CB3376" w:rsidP="00CB3376">
            <w:pPr>
              <w:autoSpaceDE w:val="0"/>
              <w:autoSpaceDN w:val="0"/>
              <w:adjustRightInd w:val="0"/>
              <w:rPr>
                <w:rFonts w:eastAsia="Arial Unicode MS"/>
                <w:b/>
                <w:color w:val="000000"/>
              </w:rPr>
            </w:pPr>
            <w:r w:rsidRPr="001E42A5">
              <w:rPr>
                <w:rFonts w:eastAsia="Arial Unicode MS"/>
                <w:b/>
                <w:bCs/>
                <w:color w:val="000000"/>
              </w:rPr>
              <w:t>Задание 6.</w:t>
            </w:r>
            <w:r w:rsidRPr="001E42A5">
              <w:rPr>
                <w:rFonts w:eastAsia="Arial Unicode MS"/>
                <w:bCs/>
                <w:color w:val="000000"/>
              </w:rPr>
              <w:t xml:space="preserve"> </w:t>
            </w:r>
            <w:r w:rsidRPr="001E42A5">
              <w:rPr>
                <w:rFonts w:eastAsia="Arial Unicode MS"/>
                <w:b/>
                <w:bCs/>
                <w:color w:val="000000"/>
              </w:rPr>
              <w:t>Представьте на примере проекта ГЧП из отрасли</w:t>
            </w:r>
            <w:r w:rsidRPr="001E42A5">
              <w:rPr>
                <w:rFonts w:eastAsia="Arial Unicode MS"/>
                <w:bCs/>
                <w:color w:val="000000"/>
              </w:rPr>
              <w:t xml:space="preserve"> каково основное отличие между уровнем государственного контроля и степенью вовлеченности частного сектора в конкретной модели ГЧП?</w:t>
            </w:r>
          </w:p>
        </w:tc>
      </w:tr>
      <w:tr w:rsidR="00CB3376" w:rsidRPr="001E42A5" w14:paraId="360D6275" w14:textId="77777777" w:rsidTr="006E2264">
        <w:tc>
          <w:tcPr>
            <w:tcW w:w="2127" w:type="dxa"/>
            <w:shd w:val="clear" w:color="auto" w:fill="auto"/>
          </w:tcPr>
          <w:p w14:paraId="32383CB3" w14:textId="77777777" w:rsidR="00CB3376" w:rsidRDefault="00CB3376" w:rsidP="00CB3376">
            <w:pPr>
              <w:jc w:val="both"/>
            </w:pPr>
            <w:r>
              <w:lastRenderedPageBreak/>
              <w:t>ПК-3</w:t>
            </w:r>
          </w:p>
          <w:p w14:paraId="6124058F" w14:textId="26DE1E2C" w:rsidR="00CB3376" w:rsidRPr="001E42A5" w:rsidRDefault="00CB3376" w:rsidP="00CB3376">
            <w:pPr>
              <w:jc w:val="both"/>
            </w:pPr>
            <w:r w:rsidRPr="001E42A5">
              <w:t xml:space="preserve">Способность </w:t>
            </w:r>
            <w:r>
              <w:t xml:space="preserve">к анализу и оценки туристского потенциала территории и инфраструктуры туризма во </w:t>
            </w:r>
            <w:proofErr w:type="spellStart"/>
            <w:r>
              <w:t>взаимоувязке</w:t>
            </w:r>
            <w:proofErr w:type="spellEnd"/>
            <w:r>
              <w:t xml:space="preserve"> с бизнес-задачами и стратегиями развития предприятий и </w:t>
            </w:r>
            <w:r>
              <w:lastRenderedPageBreak/>
              <w:t>проектов в индустрии туризма и гостеприимства.</w:t>
            </w:r>
          </w:p>
        </w:tc>
        <w:tc>
          <w:tcPr>
            <w:tcW w:w="2409" w:type="dxa"/>
            <w:shd w:val="clear" w:color="auto" w:fill="auto"/>
          </w:tcPr>
          <w:p w14:paraId="440E0FCF" w14:textId="77777777" w:rsidR="00CB3376" w:rsidRDefault="00CB3376" w:rsidP="00120A9C">
            <w:pPr>
              <w:pStyle w:val="affb"/>
              <w:widowControl w:val="0"/>
              <w:numPr>
                <w:ilvl w:val="0"/>
                <w:numId w:val="31"/>
              </w:numPr>
              <w:tabs>
                <w:tab w:val="left" w:pos="36"/>
                <w:tab w:val="left" w:pos="301"/>
              </w:tabs>
              <w:autoSpaceDE w:val="0"/>
              <w:autoSpaceDN w:val="0"/>
              <w:adjustRightInd w:val="0"/>
              <w:ind w:left="0" w:firstLine="0"/>
              <w:rPr>
                <w:rFonts w:eastAsia="Calibri"/>
              </w:rPr>
            </w:pPr>
            <w:r w:rsidRPr="000F47D1">
              <w:rPr>
                <w:rFonts w:eastAsia="Calibri"/>
              </w:rPr>
              <w:lastRenderedPageBreak/>
              <w:t xml:space="preserve">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w:t>
            </w:r>
            <w:r w:rsidRPr="000F47D1">
              <w:rPr>
                <w:rFonts w:eastAsia="Calibri"/>
              </w:rPr>
              <w:lastRenderedPageBreak/>
              <w:t>инфраструктуры туризма.</w:t>
            </w:r>
          </w:p>
          <w:p w14:paraId="6A814C6B" w14:textId="77777777" w:rsidR="00CB3376" w:rsidRDefault="00CB3376" w:rsidP="00CB3376">
            <w:pPr>
              <w:widowControl w:val="0"/>
              <w:tabs>
                <w:tab w:val="left" w:pos="210"/>
              </w:tabs>
              <w:autoSpaceDE w:val="0"/>
              <w:autoSpaceDN w:val="0"/>
              <w:adjustRightInd w:val="0"/>
              <w:rPr>
                <w:rFonts w:eastAsia="Calibri"/>
              </w:rPr>
            </w:pPr>
          </w:p>
          <w:p w14:paraId="0842541B" w14:textId="77777777" w:rsidR="00CB3376" w:rsidRDefault="00CB3376" w:rsidP="00CB3376">
            <w:pPr>
              <w:widowControl w:val="0"/>
              <w:tabs>
                <w:tab w:val="left" w:pos="210"/>
              </w:tabs>
              <w:autoSpaceDE w:val="0"/>
              <w:autoSpaceDN w:val="0"/>
              <w:adjustRightInd w:val="0"/>
              <w:rPr>
                <w:rFonts w:eastAsia="Calibri"/>
              </w:rPr>
            </w:pPr>
          </w:p>
          <w:p w14:paraId="0C853A5C" w14:textId="77777777" w:rsidR="00CB3376" w:rsidRDefault="00CB3376" w:rsidP="00CB3376">
            <w:pPr>
              <w:widowControl w:val="0"/>
              <w:tabs>
                <w:tab w:val="left" w:pos="210"/>
              </w:tabs>
              <w:autoSpaceDE w:val="0"/>
              <w:autoSpaceDN w:val="0"/>
              <w:adjustRightInd w:val="0"/>
              <w:rPr>
                <w:rFonts w:eastAsia="Calibri"/>
              </w:rPr>
            </w:pPr>
          </w:p>
          <w:p w14:paraId="7D5D8500" w14:textId="77777777" w:rsidR="00CB3376" w:rsidRDefault="00CB3376" w:rsidP="00120A9C">
            <w:pPr>
              <w:pStyle w:val="affb"/>
              <w:widowControl w:val="0"/>
              <w:numPr>
                <w:ilvl w:val="0"/>
                <w:numId w:val="31"/>
              </w:numPr>
              <w:tabs>
                <w:tab w:val="left" w:pos="210"/>
              </w:tabs>
              <w:autoSpaceDE w:val="0"/>
              <w:autoSpaceDN w:val="0"/>
              <w:adjustRightInd w:val="0"/>
              <w:ind w:left="0" w:firstLine="0"/>
              <w:rPr>
                <w:rFonts w:eastAsia="Calibri"/>
              </w:rPr>
            </w:pPr>
            <w:r w:rsidRPr="000F47D1">
              <w:rPr>
                <w:rFonts w:eastAsia="Calibri"/>
              </w:rPr>
              <w:t>Демонстрирует навыки разработки, внедрения и реализации стратегии компании индустрии туризма.</w:t>
            </w:r>
          </w:p>
          <w:p w14:paraId="07C452EE" w14:textId="77777777" w:rsidR="00CB3376" w:rsidRDefault="00CB3376" w:rsidP="00CB3376">
            <w:pPr>
              <w:widowControl w:val="0"/>
              <w:tabs>
                <w:tab w:val="left" w:pos="210"/>
              </w:tabs>
              <w:autoSpaceDE w:val="0"/>
              <w:autoSpaceDN w:val="0"/>
              <w:adjustRightInd w:val="0"/>
              <w:rPr>
                <w:rFonts w:eastAsia="Calibri"/>
              </w:rPr>
            </w:pPr>
          </w:p>
          <w:p w14:paraId="11AE26BE" w14:textId="77777777" w:rsidR="00CB3376" w:rsidRDefault="00CB3376" w:rsidP="00CB3376">
            <w:pPr>
              <w:widowControl w:val="0"/>
              <w:tabs>
                <w:tab w:val="left" w:pos="210"/>
              </w:tabs>
              <w:autoSpaceDE w:val="0"/>
              <w:autoSpaceDN w:val="0"/>
              <w:adjustRightInd w:val="0"/>
              <w:rPr>
                <w:rFonts w:eastAsia="Calibri"/>
              </w:rPr>
            </w:pPr>
          </w:p>
          <w:p w14:paraId="6110F5ED" w14:textId="77777777" w:rsidR="00CB3376" w:rsidRDefault="00CB3376" w:rsidP="00CB3376">
            <w:pPr>
              <w:widowControl w:val="0"/>
              <w:tabs>
                <w:tab w:val="left" w:pos="210"/>
              </w:tabs>
              <w:autoSpaceDE w:val="0"/>
              <w:autoSpaceDN w:val="0"/>
              <w:adjustRightInd w:val="0"/>
              <w:rPr>
                <w:rFonts w:eastAsia="Calibri"/>
              </w:rPr>
            </w:pPr>
          </w:p>
          <w:p w14:paraId="62B77A0F" w14:textId="77777777" w:rsidR="00CB3376" w:rsidRDefault="00CB3376" w:rsidP="00CB3376">
            <w:pPr>
              <w:widowControl w:val="0"/>
              <w:tabs>
                <w:tab w:val="left" w:pos="210"/>
              </w:tabs>
              <w:autoSpaceDE w:val="0"/>
              <w:autoSpaceDN w:val="0"/>
              <w:adjustRightInd w:val="0"/>
              <w:rPr>
                <w:rFonts w:eastAsia="Calibri"/>
              </w:rPr>
            </w:pPr>
          </w:p>
          <w:p w14:paraId="33D2800B" w14:textId="77777777" w:rsidR="00CB3376" w:rsidRDefault="00CB3376" w:rsidP="00CB3376">
            <w:pPr>
              <w:widowControl w:val="0"/>
              <w:tabs>
                <w:tab w:val="left" w:pos="210"/>
              </w:tabs>
              <w:autoSpaceDE w:val="0"/>
              <w:autoSpaceDN w:val="0"/>
              <w:adjustRightInd w:val="0"/>
              <w:rPr>
                <w:rFonts w:eastAsia="Calibri"/>
              </w:rPr>
            </w:pPr>
          </w:p>
          <w:p w14:paraId="602ABD21" w14:textId="77777777" w:rsidR="00CB3376" w:rsidRDefault="00CB3376" w:rsidP="00CB3376">
            <w:pPr>
              <w:widowControl w:val="0"/>
              <w:tabs>
                <w:tab w:val="left" w:pos="210"/>
              </w:tabs>
              <w:autoSpaceDE w:val="0"/>
              <w:autoSpaceDN w:val="0"/>
              <w:adjustRightInd w:val="0"/>
              <w:rPr>
                <w:rFonts w:eastAsia="Calibri"/>
              </w:rPr>
            </w:pPr>
          </w:p>
          <w:p w14:paraId="2BE480C0" w14:textId="77777777" w:rsidR="00CB3376" w:rsidRDefault="00CB3376" w:rsidP="00CB3376">
            <w:pPr>
              <w:widowControl w:val="0"/>
              <w:tabs>
                <w:tab w:val="left" w:pos="210"/>
              </w:tabs>
              <w:autoSpaceDE w:val="0"/>
              <w:autoSpaceDN w:val="0"/>
              <w:adjustRightInd w:val="0"/>
              <w:rPr>
                <w:rFonts w:eastAsia="Calibri"/>
              </w:rPr>
            </w:pPr>
          </w:p>
          <w:p w14:paraId="4EFB7E94" w14:textId="77777777" w:rsidR="00CB3376" w:rsidRDefault="00CB3376" w:rsidP="00CB3376">
            <w:pPr>
              <w:widowControl w:val="0"/>
              <w:tabs>
                <w:tab w:val="left" w:pos="210"/>
              </w:tabs>
              <w:autoSpaceDE w:val="0"/>
              <w:autoSpaceDN w:val="0"/>
              <w:adjustRightInd w:val="0"/>
              <w:rPr>
                <w:rFonts w:eastAsia="Calibri"/>
              </w:rPr>
            </w:pPr>
          </w:p>
          <w:p w14:paraId="5E4EE35B" w14:textId="77777777" w:rsidR="00CB3376" w:rsidRDefault="00CB3376" w:rsidP="00CB3376">
            <w:pPr>
              <w:widowControl w:val="0"/>
              <w:tabs>
                <w:tab w:val="left" w:pos="210"/>
              </w:tabs>
              <w:autoSpaceDE w:val="0"/>
              <w:autoSpaceDN w:val="0"/>
              <w:adjustRightInd w:val="0"/>
              <w:rPr>
                <w:rFonts w:eastAsia="Calibri"/>
              </w:rPr>
            </w:pPr>
          </w:p>
          <w:p w14:paraId="0913CC5A" w14:textId="77777777" w:rsidR="00CB3376" w:rsidRDefault="00CB3376" w:rsidP="00CB3376">
            <w:pPr>
              <w:widowControl w:val="0"/>
              <w:tabs>
                <w:tab w:val="left" w:pos="210"/>
              </w:tabs>
              <w:autoSpaceDE w:val="0"/>
              <w:autoSpaceDN w:val="0"/>
              <w:adjustRightInd w:val="0"/>
              <w:rPr>
                <w:rFonts w:eastAsia="Calibri"/>
              </w:rPr>
            </w:pPr>
          </w:p>
          <w:p w14:paraId="4785152D" w14:textId="77777777" w:rsidR="00CB3376" w:rsidRDefault="00CB3376" w:rsidP="00CB3376">
            <w:pPr>
              <w:widowControl w:val="0"/>
              <w:tabs>
                <w:tab w:val="left" w:pos="210"/>
              </w:tabs>
              <w:autoSpaceDE w:val="0"/>
              <w:autoSpaceDN w:val="0"/>
              <w:adjustRightInd w:val="0"/>
              <w:rPr>
                <w:rFonts w:eastAsia="Calibri"/>
              </w:rPr>
            </w:pPr>
          </w:p>
          <w:p w14:paraId="6C0E8020" w14:textId="77777777" w:rsidR="00CB3376" w:rsidRDefault="00CB3376" w:rsidP="00CB3376">
            <w:pPr>
              <w:widowControl w:val="0"/>
              <w:tabs>
                <w:tab w:val="left" w:pos="210"/>
              </w:tabs>
              <w:autoSpaceDE w:val="0"/>
              <w:autoSpaceDN w:val="0"/>
              <w:adjustRightInd w:val="0"/>
              <w:rPr>
                <w:rFonts w:eastAsia="Calibri"/>
              </w:rPr>
            </w:pPr>
          </w:p>
          <w:p w14:paraId="1EA26D0B" w14:textId="77777777" w:rsidR="00CB3376" w:rsidRDefault="00CB3376" w:rsidP="00CB3376">
            <w:pPr>
              <w:widowControl w:val="0"/>
              <w:tabs>
                <w:tab w:val="left" w:pos="210"/>
              </w:tabs>
              <w:autoSpaceDE w:val="0"/>
              <w:autoSpaceDN w:val="0"/>
              <w:adjustRightInd w:val="0"/>
              <w:rPr>
                <w:rFonts w:eastAsia="Calibri"/>
              </w:rPr>
            </w:pPr>
          </w:p>
          <w:p w14:paraId="5E745C22" w14:textId="77777777" w:rsidR="00CB3376" w:rsidRDefault="00CB3376" w:rsidP="00CB3376">
            <w:pPr>
              <w:widowControl w:val="0"/>
              <w:tabs>
                <w:tab w:val="left" w:pos="210"/>
              </w:tabs>
              <w:autoSpaceDE w:val="0"/>
              <w:autoSpaceDN w:val="0"/>
              <w:adjustRightInd w:val="0"/>
              <w:rPr>
                <w:rFonts w:eastAsia="Calibri"/>
              </w:rPr>
            </w:pPr>
          </w:p>
          <w:p w14:paraId="50C1A47B" w14:textId="77777777" w:rsidR="00CB3376" w:rsidRDefault="00CB3376" w:rsidP="00CB3376">
            <w:pPr>
              <w:widowControl w:val="0"/>
              <w:tabs>
                <w:tab w:val="left" w:pos="210"/>
              </w:tabs>
              <w:autoSpaceDE w:val="0"/>
              <w:autoSpaceDN w:val="0"/>
              <w:adjustRightInd w:val="0"/>
              <w:rPr>
                <w:rFonts w:eastAsia="Calibri"/>
              </w:rPr>
            </w:pPr>
          </w:p>
          <w:p w14:paraId="5379FBCB" w14:textId="77777777" w:rsidR="00CB3376" w:rsidRDefault="00CB3376" w:rsidP="00CB3376">
            <w:pPr>
              <w:widowControl w:val="0"/>
              <w:tabs>
                <w:tab w:val="left" w:pos="210"/>
              </w:tabs>
              <w:autoSpaceDE w:val="0"/>
              <w:autoSpaceDN w:val="0"/>
              <w:adjustRightInd w:val="0"/>
              <w:rPr>
                <w:rFonts w:eastAsia="Calibri"/>
              </w:rPr>
            </w:pPr>
          </w:p>
          <w:p w14:paraId="43345B6A" w14:textId="77777777" w:rsidR="00CB3376" w:rsidRDefault="00CB3376" w:rsidP="00CB3376">
            <w:pPr>
              <w:widowControl w:val="0"/>
              <w:tabs>
                <w:tab w:val="left" w:pos="210"/>
              </w:tabs>
              <w:autoSpaceDE w:val="0"/>
              <w:autoSpaceDN w:val="0"/>
              <w:adjustRightInd w:val="0"/>
              <w:rPr>
                <w:rFonts w:eastAsia="Calibri"/>
              </w:rPr>
            </w:pPr>
          </w:p>
          <w:p w14:paraId="0AA870E5" w14:textId="77777777" w:rsidR="00CB3376" w:rsidRDefault="00CB3376" w:rsidP="00CB3376">
            <w:pPr>
              <w:widowControl w:val="0"/>
              <w:tabs>
                <w:tab w:val="left" w:pos="210"/>
              </w:tabs>
              <w:autoSpaceDE w:val="0"/>
              <w:autoSpaceDN w:val="0"/>
              <w:adjustRightInd w:val="0"/>
              <w:rPr>
                <w:rFonts w:eastAsia="Calibri"/>
              </w:rPr>
            </w:pPr>
          </w:p>
          <w:p w14:paraId="3C924F03" w14:textId="77777777" w:rsidR="00CB3376" w:rsidRDefault="00CB3376" w:rsidP="00CB3376">
            <w:pPr>
              <w:widowControl w:val="0"/>
              <w:tabs>
                <w:tab w:val="left" w:pos="210"/>
              </w:tabs>
              <w:autoSpaceDE w:val="0"/>
              <w:autoSpaceDN w:val="0"/>
              <w:adjustRightInd w:val="0"/>
              <w:rPr>
                <w:rFonts w:eastAsia="Calibri"/>
              </w:rPr>
            </w:pPr>
          </w:p>
          <w:p w14:paraId="6C242345" w14:textId="77777777" w:rsidR="00CB3376" w:rsidRDefault="00CB3376" w:rsidP="00CB3376">
            <w:pPr>
              <w:widowControl w:val="0"/>
              <w:tabs>
                <w:tab w:val="left" w:pos="210"/>
              </w:tabs>
              <w:autoSpaceDE w:val="0"/>
              <w:autoSpaceDN w:val="0"/>
              <w:adjustRightInd w:val="0"/>
              <w:rPr>
                <w:rFonts w:eastAsia="Calibri"/>
              </w:rPr>
            </w:pPr>
          </w:p>
          <w:p w14:paraId="196524D6" w14:textId="77777777" w:rsidR="00CB3376" w:rsidRDefault="00CB3376" w:rsidP="00CB3376">
            <w:pPr>
              <w:widowControl w:val="0"/>
              <w:tabs>
                <w:tab w:val="left" w:pos="210"/>
              </w:tabs>
              <w:autoSpaceDE w:val="0"/>
              <w:autoSpaceDN w:val="0"/>
              <w:adjustRightInd w:val="0"/>
              <w:rPr>
                <w:rFonts w:eastAsia="Calibri"/>
              </w:rPr>
            </w:pPr>
          </w:p>
          <w:p w14:paraId="1BE6B93A" w14:textId="77777777" w:rsidR="00CB3376" w:rsidRDefault="00CB3376" w:rsidP="00CB3376">
            <w:pPr>
              <w:widowControl w:val="0"/>
              <w:tabs>
                <w:tab w:val="left" w:pos="210"/>
              </w:tabs>
              <w:autoSpaceDE w:val="0"/>
              <w:autoSpaceDN w:val="0"/>
              <w:adjustRightInd w:val="0"/>
              <w:rPr>
                <w:rFonts w:eastAsia="Calibri"/>
              </w:rPr>
            </w:pPr>
          </w:p>
          <w:p w14:paraId="681BD7C2" w14:textId="77777777" w:rsidR="00CB3376" w:rsidRDefault="00CB3376" w:rsidP="00CB3376">
            <w:pPr>
              <w:widowControl w:val="0"/>
              <w:tabs>
                <w:tab w:val="left" w:pos="210"/>
              </w:tabs>
              <w:autoSpaceDE w:val="0"/>
              <w:autoSpaceDN w:val="0"/>
              <w:adjustRightInd w:val="0"/>
              <w:rPr>
                <w:rFonts w:eastAsia="Calibri"/>
              </w:rPr>
            </w:pPr>
          </w:p>
          <w:p w14:paraId="68A1ACB2" w14:textId="77777777" w:rsidR="00CB3376" w:rsidRDefault="00CB3376" w:rsidP="00CB3376">
            <w:pPr>
              <w:widowControl w:val="0"/>
              <w:tabs>
                <w:tab w:val="left" w:pos="210"/>
              </w:tabs>
              <w:autoSpaceDE w:val="0"/>
              <w:autoSpaceDN w:val="0"/>
              <w:adjustRightInd w:val="0"/>
              <w:rPr>
                <w:rFonts w:eastAsia="Calibri"/>
              </w:rPr>
            </w:pPr>
          </w:p>
          <w:p w14:paraId="3253A699" w14:textId="77777777" w:rsidR="00CB3376" w:rsidRDefault="00CB3376" w:rsidP="00CB3376">
            <w:pPr>
              <w:widowControl w:val="0"/>
              <w:tabs>
                <w:tab w:val="left" w:pos="210"/>
              </w:tabs>
              <w:autoSpaceDE w:val="0"/>
              <w:autoSpaceDN w:val="0"/>
              <w:adjustRightInd w:val="0"/>
              <w:rPr>
                <w:rFonts w:eastAsia="Calibri"/>
              </w:rPr>
            </w:pPr>
          </w:p>
          <w:p w14:paraId="65186AF5" w14:textId="77777777" w:rsidR="00CB3376" w:rsidRDefault="00CB3376" w:rsidP="00CB3376">
            <w:pPr>
              <w:widowControl w:val="0"/>
              <w:tabs>
                <w:tab w:val="left" w:pos="210"/>
              </w:tabs>
              <w:autoSpaceDE w:val="0"/>
              <w:autoSpaceDN w:val="0"/>
              <w:adjustRightInd w:val="0"/>
              <w:rPr>
                <w:rFonts w:eastAsia="Calibri"/>
              </w:rPr>
            </w:pPr>
          </w:p>
          <w:p w14:paraId="56E71884" w14:textId="77777777" w:rsidR="00CB3376" w:rsidRDefault="00CB3376" w:rsidP="00CB3376">
            <w:pPr>
              <w:widowControl w:val="0"/>
              <w:tabs>
                <w:tab w:val="left" w:pos="210"/>
              </w:tabs>
              <w:autoSpaceDE w:val="0"/>
              <w:autoSpaceDN w:val="0"/>
              <w:adjustRightInd w:val="0"/>
              <w:rPr>
                <w:rFonts w:eastAsia="Calibri"/>
              </w:rPr>
            </w:pPr>
          </w:p>
          <w:p w14:paraId="0E718E48" w14:textId="77777777" w:rsidR="00CB3376" w:rsidRDefault="00CB3376" w:rsidP="00CB3376">
            <w:pPr>
              <w:widowControl w:val="0"/>
              <w:tabs>
                <w:tab w:val="left" w:pos="210"/>
              </w:tabs>
              <w:autoSpaceDE w:val="0"/>
              <w:autoSpaceDN w:val="0"/>
              <w:adjustRightInd w:val="0"/>
              <w:rPr>
                <w:rFonts w:eastAsia="Calibri"/>
              </w:rPr>
            </w:pPr>
          </w:p>
          <w:p w14:paraId="116A5ACC" w14:textId="77777777" w:rsidR="00CB3376" w:rsidRDefault="00CB3376" w:rsidP="00CB3376">
            <w:pPr>
              <w:widowControl w:val="0"/>
              <w:tabs>
                <w:tab w:val="left" w:pos="210"/>
              </w:tabs>
              <w:autoSpaceDE w:val="0"/>
              <w:autoSpaceDN w:val="0"/>
              <w:adjustRightInd w:val="0"/>
              <w:rPr>
                <w:rFonts w:eastAsia="Calibri"/>
              </w:rPr>
            </w:pPr>
          </w:p>
          <w:p w14:paraId="3FCF275A" w14:textId="77777777" w:rsidR="00CB3376" w:rsidRDefault="00CB3376" w:rsidP="00CB3376">
            <w:pPr>
              <w:widowControl w:val="0"/>
              <w:tabs>
                <w:tab w:val="left" w:pos="210"/>
              </w:tabs>
              <w:autoSpaceDE w:val="0"/>
              <w:autoSpaceDN w:val="0"/>
              <w:adjustRightInd w:val="0"/>
              <w:rPr>
                <w:rFonts w:eastAsia="Calibri"/>
              </w:rPr>
            </w:pPr>
          </w:p>
          <w:p w14:paraId="7C635368" w14:textId="77777777" w:rsidR="00CB3376" w:rsidRDefault="00CB3376" w:rsidP="00CB3376">
            <w:pPr>
              <w:widowControl w:val="0"/>
              <w:tabs>
                <w:tab w:val="left" w:pos="210"/>
              </w:tabs>
              <w:autoSpaceDE w:val="0"/>
              <w:autoSpaceDN w:val="0"/>
              <w:adjustRightInd w:val="0"/>
              <w:rPr>
                <w:rFonts w:eastAsia="Calibri"/>
              </w:rPr>
            </w:pPr>
          </w:p>
          <w:p w14:paraId="1E409DEF" w14:textId="77777777" w:rsidR="00CB3376" w:rsidRDefault="00CB3376" w:rsidP="00CB3376">
            <w:pPr>
              <w:widowControl w:val="0"/>
              <w:tabs>
                <w:tab w:val="left" w:pos="210"/>
              </w:tabs>
              <w:autoSpaceDE w:val="0"/>
              <w:autoSpaceDN w:val="0"/>
              <w:adjustRightInd w:val="0"/>
              <w:rPr>
                <w:rFonts w:eastAsia="Calibri"/>
              </w:rPr>
            </w:pPr>
          </w:p>
          <w:p w14:paraId="491F5BAF" w14:textId="77777777" w:rsidR="00CB3376" w:rsidRDefault="00CB3376" w:rsidP="00CB3376">
            <w:pPr>
              <w:widowControl w:val="0"/>
              <w:tabs>
                <w:tab w:val="left" w:pos="210"/>
              </w:tabs>
              <w:autoSpaceDE w:val="0"/>
              <w:autoSpaceDN w:val="0"/>
              <w:adjustRightInd w:val="0"/>
              <w:rPr>
                <w:rFonts w:eastAsia="Calibri"/>
              </w:rPr>
            </w:pPr>
          </w:p>
          <w:p w14:paraId="3B669D3D" w14:textId="77777777" w:rsidR="00CB3376" w:rsidRDefault="00CB3376" w:rsidP="00CB3376">
            <w:pPr>
              <w:widowControl w:val="0"/>
              <w:tabs>
                <w:tab w:val="left" w:pos="210"/>
              </w:tabs>
              <w:autoSpaceDE w:val="0"/>
              <w:autoSpaceDN w:val="0"/>
              <w:adjustRightInd w:val="0"/>
              <w:rPr>
                <w:rFonts w:eastAsia="Calibri"/>
              </w:rPr>
            </w:pPr>
          </w:p>
          <w:p w14:paraId="3DBCC23C" w14:textId="77777777" w:rsidR="00CB3376" w:rsidRDefault="00CB3376" w:rsidP="00CB3376">
            <w:pPr>
              <w:widowControl w:val="0"/>
              <w:tabs>
                <w:tab w:val="left" w:pos="210"/>
              </w:tabs>
              <w:autoSpaceDE w:val="0"/>
              <w:autoSpaceDN w:val="0"/>
              <w:adjustRightInd w:val="0"/>
              <w:rPr>
                <w:rFonts w:eastAsia="Calibri"/>
              </w:rPr>
            </w:pPr>
          </w:p>
          <w:p w14:paraId="402AE5E2" w14:textId="77777777" w:rsidR="00CB3376" w:rsidRDefault="00CB3376" w:rsidP="00CB3376">
            <w:pPr>
              <w:widowControl w:val="0"/>
              <w:tabs>
                <w:tab w:val="left" w:pos="210"/>
              </w:tabs>
              <w:autoSpaceDE w:val="0"/>
              <w:autoSpaceDN w:val="0"/>
              <w:adjustRightInd w:val="0"/>
              <w:rPr>
                <w:rFonts w:eastAsia="Calibri"/>
              </w:rPr>
            </w:pPr>
          </w:p>
          <w:p w14:paraId="4FA83307" w14:textId="77777777" w:rsidR="00CB3376" w:rsidRDefault="00CB3376" w:rsidP="00CB3376">
            <w:pPr>
              <w:widowControl w:val="0"/>
              <w:tabs>
                <w:tab w:val="left" w:pos="210"/>
              </w:tabs>
              <w:autoSpaceDE w:val="0"/>
              <w:autoSpaceDN w:val="0"/>
              <w:adjustRightInd w:val="0"/>
              <w:rPr>
                <w:rFonts w:eastAsia="Calibri"/>
              </w:rPr>
            </w:pPr>
          </w:p>
          <w:p w14:paraId="457EB4B6" w14:textId="77777777" w:rsidR="00CB3376" w:rsidRDefault="00CB3376" w:rsidP="00CB3376">
            <w:pPr>
              <w:widowControl w:val="0"/>
              <w:tabs>
                <w:tab w:val="left" w:pos="210"/>
              </w:tabs>
              <w:autoSpaceDE w:val="0"/>
              <w:autoSpaceDN w:val="0"/>
              <w:adjustRightInd w:val="0"/>
              <w:rPr>
                <w:rFonts w:eastAsia="Calibri"/>
              </w:rPr>
            </w:pPr>
          </w:p>
          <w:p w14:paraId="56DD7E3C" w14:textId="77777777" w:rsidR="00CB3376" w:rsidRDefault="00CB3376" w:rsidP="00CB3376">
            <w:pPr>
              <w:widowControl w:val="0"/>
              <w:tabs>
                <w:tab w:val="left" w:pos="210"/>
              </w:tabs>
              <w:autoSpaceDE w:val="0"/>
              <w:autoSpaceDN w:val="0"/>
              <w:adjustRightInd w:val="0"/>
              <w:rPr>
                <w:rFonts w:eastAsia="Calibri"/>
              </w:rPr>
            </w:pPr>
          </w:p>
          <w:p w14:paraId="6E816A24" w14:textId="77777777" w:rsidR="00CB3376" w:rsidRDefault="00CB3376" w:rsidP="00CB3376">
            <w:pPr>
              <w:widowControl w:val="0"/>
              <w:tabs>
                <w:tab w:val="left" w:pos="210"/>
              </w:tabs>
              <w:autoSpaceDE w:val="0"/>
              <w:autoSpaceDN w:val="0"/>
              <w:adjustRightInd w:val="0"/>
              <w:rPr>
                <w:rFonts w:eastAsia="Calibri"/>
              </w:rPr>
            </w:pPr>
          </w:p>
          <w:p w14:paraId="0C80B680" w14:textId="77777777" w:rsidR="00CB3376" w:rsidRDefault="00CB3376" w:rsidP="00CB3376">
            <w:pPr>
              <w:widowControl w:val="0"/>
              <w:tabs>
                <w:tab w:val="left" w:pos="210"/>
              </w:tabs>
              <w:autoSpaceDE w:val="0"/>
              <w:autoSpaceDN w:val="0"/>
              <w:adjustRightInd w:val="0"/>
              <w:rPr>
                <w:rFonts w:eastAsia="Calibri"/>
              </w:rPr>
            </w:pPr>
          </w:p>
          <w:p w14:paraId="50E4FF26" w14:textId="77777777" w:rsidR="00CB3376" w:rsidRDefault="00CB3376" w:rsidP="00CB3376">
            <w:pPr>
              <w:widowControl w:val="0"/>
              <w:tabs>
                <w:tab w:val="left" w:pos="210"/>
              </w:tabs>
              <w:autoSpaceDE w:val="0"/>
              <w:autoSpaceDN w:val="0"/>
              <w:adjustRightInd w:val="0"/>
              <w:rPr>
                <w:rFonts w:eastAsia="Calibri"/>
              </w:rPr>
            </w:pPr>
          </w:p>
          <w:p w14:paraId="2D8703BC" w14:textId="77777777" w:rsidR="00CB3376" w:rsidRPr="00532606" w:rsidRDefault="00CB3376" w:rsidP="00CB3376">
            <w:pPr>
              <w:widowControl w:val="0"/>
              <w:tabs>
                <w:tab w:val="left" w:pos="210"/>
              </w:tabs>
              <w:autoSpaceDE w:val="0"/>
              <w:autoSpaceDN w:val="0"/>
              <w:adjustRightInd w:val="0"/>
              <w:rPr>
                <w:rFonts w:eastAsia="Calibri"/>
              </w:rPr>
            </w:pPr>
          </w:p>
          <w:p w14:paraId="00F6E205" w14:textId="6F48C2ED" w:rsidR="00CB3376" w:rsidRPr="001E42A5" w:rsidRDefault="00CB3376" w:rsidP="00120A9C">
            <w:pPr>
              <w:pStyle w:val="affb"/>
              <w:widowControl w:val="0"/>
              <w:numPr>
                <w:ilvl w:val="0"/>
                <w:numId w:val="31"/>
              </w:numPr>
              <w:tabs>
                <w:tab w:val="left" w:pos="210"/>
              </w:tabs>
              <w:autoSpaceDE w:val="0"/>
              <w:autoSpaceDN w:val="0"/>
              <w:adjustRightInd w:val="0"/>
              <w:ind w:left="0" w:firstLine="0"/>
            </w:pPr>
            <w:r w:rsidRPr="00532606">
              <w:rPr>
                <w:rFonts w:eastAsia="Calibri"/>
              </w:rPr>
              <w:t>Выбирает метрики результативности компании на каждом этапе жизненного цикла компании индустрии туризма.</w:t>
            </w:r>
          </w:p>
        </w:tc>
        <w:tc>
          <w:tcPr>
            <w:tcW w:w="2836" w:type="dxa"/>
            <w:shd w:val="clear" w:color="auto" w:fill="auto"/>
          </w:tcPr>
          <w:p w14:paraId="4291B553"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lastRenderedPageBreak/>
              <w:t xml:space="preserve">Знать: </w:t>
            </w:r>
            <w:r w:rsidRPr="001E42A5">
              <w:rPr>
                <w:rFonts w:eastAsia="Arial Unicode MS"/>
                <w:color w:val="000000"/>
                <w:u w:color="000000"/>
              </w:rPr>
              <w:t>важнейшие показатели, влияющие на эффективное функционирование предприятий и проектов в индустрии туризма и гостеприимства.</w:t>
            </w:r>
            <w:r w:rsidRPr="001E42A5">
              <w:rPr>
                <w:rFonts w:eastAsia="Arial Unicode MS"/>
                <w:b/>
                <w:color w:val="000000"/>
                <w:u w:color="000000"/>
              </w:rPr>
              <w:t xml:space="preserve"> </w:t>
            </w:r>
          </w:p>
          <w:p w14:paraId="6AE60598"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корректную оценку управления проектами ГЧП в индустрии туризма и гостеприимства. </w:t>
            </w:r>
          </w:p>
          <w:p w14:paraId="15718D42" w14:textId="77777777" w:rsidR="00CB3376" w:rsidRDefault="00CB3376" w:rsidP="00CB3376">
            <w:pPr>
              <w:autoSpaceDE w:val="0"/>
              <w:autoSpaceDN w:val="0"/>
              <w:adjustRightInd w:val="0"/>
              <w:jc w:val="both"/>
              <w:rPr>
                <w:rFonts w:eastAsia="Arial Unicode MS"/>
                <w:color w:val="000000"/>
                <w:u w:color="000000"/>
              </w:rPr>
            </w:pPr>
          </w:p>
          <w:p w14:paraId="1362D1A2" w14:textId="77777777" w:rsidR="00CB3376" w:rsidRDefault="00CB3376" w:rsidP="00CB3376">
            <w:pPr>
              <w:autoSpaceDE w:val="0"/>
              <w:autoSpaceDN w:val="0"/>
              <w:adjustRightInd w:val="0"/>
              <w:jc w:val="both"/>
              <w:rPr>
                <w:rFonts w:eastAsia="Arial Unicode MS"/>
                <w:color w:val="000000"/>
                <w:u w:color="000000"/>
              </w:rPr>
            </w:pPr>
          </w:p>
          <w:p w14:paraId="1447737F" w14:textId="77777777" w:rsidR="00CB3376" w:rsidRDefault="00CB3376" w:rsidP="00CB3376">
            <w:pPr>
              <w:autoSpaceDE w:val="0"/>
              <w:autoSpaceDN w:val="0"/>
              <w:adjustRightInd w:val="0"/>
              <w:jc w:val="both"/>
              <w:rPr>
                <w:rFonts w:eastAsia="Arial Unicode MS"/>
                <w:color w:val="000000"/>
                <w:u w:color="000000"/>
              </w:rPr>
            </w:pPr>
          </w:p>
          <w:p w14:paraId="273F123F" w14:textId="77777777" w:rsidR="00CB3376" w:rsidRDefault="00CB3376" w:rsidP="00CB3376">
            <w:pPr>
              <w:autoSpaceDE w:val="0"/>
              <w:autoSpaceDN w:val="0"/>
              <w:adjustRightInd w:val="0"/>
              <w:jc w:val="both"/>
              <w:rPr>
                <w:rFonts w:eastAsia="Arial Unicode MS"/>
                <w:color w:val="000000"/>
                <w:u w:color="000000"/>
              </w:rPr>
            </w:pPr>
          </w:p>
          <w:p w14:paraId="10321390" w14:textId="77777777" w:rsidR="00CB3376" w:rsidRPr="001E42A5" w:rsidRDefault="00CB3376" w:rsidP="00CB3376">
            <w:pPr>
              <w:autoSpaceDE w:val="0"/>
              <w:autoSpaceDN w:val="0"/>
              <w:adjustRightInd w:val="0"/>
              <w:jc w:val="both"/>
              <w:rPr>
                <w:rFonts w:eastAsia="Arial Unicode MS"/>
                <w:color w:val="000000"/>
                <w:u w:color="000000"/>
              </w:rPr>
            </w:pPr>
          </w:p>
          <w:p w14:paraId="4044EC53" w14:textId="77777777" w:rsidR="00CB3376" w:rsidRPr="001E42A5" w:rsidRDefault="00CB3376" w:rsidP="00CB3376">
            <w:pPr>
              <w:autoSpaceDE w:val="0"/>
              <w:autoSpaceDN w:val="0"/>
              <w:adjustRightInd w:val="0"/>
              <w:jc w:val="both"/>
              <w:rPr>
                <w:rFonts w:eastAsia="Arial Unicode MS"/>
                <w:b/>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 xml:space="preserve">основной перечень показателей </w:t>
            </w:r>
            <w:r>
              <w:rPr>
                <w:rFonts w:eastAsia="Arial Unicode MS"/>
                <w:color w:val="000000"/>
                <w:u w:color="000000"/>
              </w:rPr>
              <w:t xml:space="preserve">эффективной реализации </w:t>
            </w:r>
            <w:r w:rsidRPr="001E42A5">
              <w:rPr>
                <w:rFonts w:eastAsia="Arial Unicode MS"/>
                <w:color w:val="000000"/>
                <w:u w:color="000000"/>
              </w:rPr>
              <w:t xml:space="preserve">проектов ГЧП в индустрии туризма и гостеприимства. </w:t>
            </w:r>
          </w:p>
          <w:p w14:paraId="2F2B13B4" w14:textId="77777777" w:rsidR="00CB3376" w:rsidRPr="001E42A5" w:rsidRDefault="00CB3376" w:rsidP="00CB3376">
            <w:pPr>
              <w:autoSpaceDE w:val="0"/>
              <w:autoSpaceDN w:val="0"/>
              <w:adjustRightInd w:val="0"/>
              <w:jc w:val="both"/>
              <w:rPr>
                <w:rFonts w:eastAsia="TimesNewRomanPSMT"/>
              </w:rPr>
            </w:pPr>
            <w:r w:rsidRPr="001E42A5">
              <w:rPr>
                <w:rFonts w:eastAsia="Arial Unicode MS"/>
                <w:b/>
                <w:color w:val="000000"/>
                <w:u w:color="000000"/>
              </w:rPr>
              <w:t xml:space="preserve">Уметь: </w:t>
            </w:r>
            <w:r w:rsidRPr="001E42A5">
              <w:rPr>
                <w:rFonts w:eastAsia="Arial Unicode MS"/>
                <w:color w:val="000000"/>
                <w:u w:color="000000"/>
              </w:rPr>
              <w:t xml:space="preserve">разрабатывать, систематизировать и внедрять </w:t>
            </w:r>
            <w:r>
              <w:rPr>
                <w:rFonts w:eastAsia="Arial Unicode MS"/>
                <w:bCs/>
                <w:color w:val="000000"/>
                <w:u w:color="000000"/>
              </w:rPr>
              <w:t>стратегии проектов</w:t>
            </w:r>
            <w:r w:rsidRPr="001E42A5">
              <w:rPr>
                <w:rFonts w:eastAsia="Arial Unicode MS"/>
                <w:bCs/>
                <w:color w:val="000000"/>
                <w:u w:color="000000"/>
              </w:rPr>
              <w:t xml:space="preserve"> на основе ГЧП в индустрии туризма и гостеприимства.</w:t>
            </w:r>
          </w:p>
          <w:p w14:paraId="229FBB48" w14:textId="77777777" w:rsidR="00CB3376" w:rsidRDefault="00CB3376" w:rsidP="00CB3376">
            <w:pPr>
              <w:autoSpaceDE w:val="0"/>
              <w:autoSpaceDN w:val="0"/>
              <w:adjustRightInd w:val="0"/>
              <w:jc w:val="both"/>
            </w:pPr>
          </w:p>
          <w:p w14:paraId="0864ECAB" w14:textId="77777777" w:rsidR="00CB3376" w:rsidRDefault="00CB3376" w:rsidP="00CB3376">
            <w:pPr>
              <w:autoSpaceDE w:val="0"/>
              <w:autoSpaceDN w:val="0"/>
              <w:adjustRightInd w:val="0"/>
              <w:jc w:val="both"/>
            </w:pPr>
          </w:p>
          <w:p w14:paraId="5379CDAC" w14:textId="77777777" w:rsidR="00CB3376" w:rsidRDefault="00CB3376" w:rsidP="00CB3376">
            <w:pPr>
              <w:autoSpaceDE w:val="0"/>
              <w:autoSpaceDN w:val="0"/>
              <w:adjustRightInd w:val="0"/>
              <w:jc w:val="both"/>
            </w:pPr>
          </w:p>
          <w:p w14:paraId="1C7DA69B" w14:textId="77777777" w:rsidR="00CB3376" w:rsidRDefault="00CB3376" w:rsidP="00CB3376">
            <w:pPr>
              <w:autoSpaceDE w:val="0"/>
              <w:autoSpaceDN w:val="0"/>
              <w:adjustRightInd w:val="0"/>
              <w:jc w:val="both"/>
            </w:pPr>
          </w:p>
          <w:p w14:paraId="4925707D" w14:textId="77777777" w:rsidR="00CB3376" w:rsidRDefault="00CB3376" w:rsidP="00CB3376">
            <w:pPr>
              <w:autoSpaceDE w:val="0"/>
              <w:autoSpaceDN w:val="0"/>
              <w:adjustRightInd w:val="0"/>
              <w:jc w:val="both"/>
            </w:pPr>
          </w:p>
          <w:p w14:paraId="456F74B1" w14:textId="77777777" w:rsidR="00CB3376" w:rsidRDefault="00CB3376" w:rsidP="00CB3376">
            <w:pPr>
              <w:autoSpaceDE w:val="0"/>
              <w:autoSpaceDN w:val="0"/>
              <w:adjustRightInd w:val="0"/>
              <w:jc w:val="both"/>
            </w:pPr>
          </w:p>
          <w:p w14:paraId="2B10BBE1" w14:textId="77777777" w:rsidR="00CB3376" w:rsidRDefault="00CB3376" w:rsidP="00CB3376">
            <w:pPr>
              <w:autoSpaceDE w:val="0"/>
              <w:autoSpaceDN w:val="0"/>
              <w:adjustRightInd w:val="0"/>
              <w:jc w:val="both"/>
            </w:pPr>
          </w:p>
          <w:p w14:paraId="11ABF7A0" w14:textId="77777777" w:rsidR="00CB3376" w:rsidRDefault="00CB3376" w:rsidP="00CB3376">
            <w:pPr>
              <w:autoSpaceDE w:val="0"/>
              <w:autoSpaceDN w:val="0"/>
              <w:adjustRightInd w:val="0"/>
              <w:jc w:val="both"/>
            </w:pPr>
          </w:p>
          <w:p w14:paraId="07F4C894" w14:textId="77777777" w:rsidR="00CB3376" w:rsidRDefault="00CB3376" w:rsidP="00CB3376">
            <w:pPr>
              <w:autoSpaceDE w:val="0"/>
              <w:autoSpaceDN w:val="0"/>
              <w:adjustRightInd w:val="0"/>
              <w:jc w:val="both"/>
            </w:pPr>
          </w:p>
          <w:p w14:paraId="51D8CE84" w14:textId="77777777" w:rsidR="00CB3376" w:rsidRDefault="00CB3376" w:rsidP="00CB3376">
            <w:pPr>
              <w:autoSpaceDE w:val="0"/>
              <w:autoSpaceDN w:val="0"/>
              <w:adjustRightInd w:val="0"/>
              <w:jc w:val="both"/>
            </w:pPr>
          </w:p>
          <w:p w14:paraId="538914ED" w14:textId="77777777" w:rsidR="00CB3376" w:rsidRDefault="00CB3376" w:rsidP="00CB3376">
            <w:pPr>
              <w:autoSpaceDE w:val="0"/>
              <w:autoSpaceDN w:val="0"/>
              <w:adjustRightInd w:val="0"/>
              <w:jc w:val="both"/>
            </w:pPr>
          </w:p>
          <w:p w14:paraId="6076A00A" w14:textId="77777777" w:rsidR="00CB3376" w:rsidRDefault="00CB3376" w:rsidP="00CB3376">
            <w:pPr>
              <w:autoSpaceDE w:val="0"/>
              <w:autoSpaceDN w:val="0"/>
              <w:adjustRightInd w:val="0"/>
              <w:jc w:val="both"/>
            </w:pPr>
          </w:p>
          <w:p w14:paraId="42B1FE6A" w14:textId="77777777" w:rsidR="00CB3376" w:rsidRDefault="00CB3376" w:rsidP="00CB3376">
            <w:pPr>
              <w:autoSpaceDE w:val="0"/>
              <w:autoSpaceDN w:val="0"/>
              <w:adjustRightInd w:val="0"/>
              <w:jc w:val="both"/>
            </w:pPr>
          </w:p>
          <w:p w14:paraId="7DDBE2FB" w14:textId="77777777" w:rsidR="00CB3376" w:rsidRDefault="00CB3376" w:rsidP="00CB3376">
            <w:pPr>
              <w:autoSpaceDE w:val="0"/>
              <w:autoSpaceDN w:val="0"/>
              <w:adjustRightInd w:val="0"/>
              <w:jc w:val="both"/>
            </w:pPr>
          </w:p>
          <w:p w14:paraId="41BBEBC8" w14:textId="77777777" w:rsidR="00CB3376" w:rsidRDefault="00CB3376" w:rsidP="00CB3376">
            <w:pPr>
              <w:autoSpaceDE w:val="0"/>
              <w:autoSpaceDN w:val="0"/>
              <w:adjustRightInd w:val="0"/>
              <w:jc w:val="both"/>
            </w:pPr>
          </w:p>
          <w:p w14:paraId="053A8BEA" w14:textId="77777777" w:rsidR="00CB3376" w:rsidRDefault="00CB3376" w:rsidP="00CB3376">
            <w:pPr>
              <w:autoSpaceDE w:val="0"/>
              <w:autoSpaceDN w:val="0"/>
              <w:adjustRightInd w:val="0"/>
              <w:jc w:val="both"/>
            </w:pPr>
          </w:p>
          <w:p w14:paraId="191C9542" w14:textId="77777777" w:rsidR="00CB3376" w:rsidRDefault="00CB3376" w:rsidP="00CB3376">
            <w:pPr>
              <w:autoSpaceDE w:val="0"/>
              <w:autoSpaceDN w:val="0"/>
              <w:adjustRightInd w:val="0"/>
              <w:jc w:val="both"/>
            </w:pPr>
          </w:p>
          <w:p w14:paraId="4C48681E" w14:textId="77777777" w:rsidR="00CB3376" w:rsidRDefault="00CB3376" w:rsidP="00CB3376">
            <w:pPr>
              <w:autoSpaceDE w:val="0"/>
              <w:autoSpaceDN w:val="0"/>
              <w:adjustRightInd w:val="0"/>
              <w:jc w:val="both"/>
            </w:pPr>
          </w:p>
          <w:p w14:paraId="7721AD91" w14:textId="77777777" w:rsidR="00CB3376" w:rsidRDefault="00CB3376" w:rsidP="00CB3376">
            <w:pPr>
              <w:autoSpaceDE w:val="0"/>
              <w:autoSpaceDN w:val="0"/>
              <w:adjustRightInd w:val="0"/>
              <w:jc w:val="both"/>
            </w:pPr>
          </w:p>
          <w:p w14:paraId="180AAB0E" w14:textId="77777777" w:rsidR="00CB3376" w:rsidRDefault="00CB3376" w:rsidP="00CB3376">
            <w:pPr>
              <w:autoSpaceDE w:val="0"/>
              <w:autoSpaceDN w:val="0"/>
              <w:adjustRightInd w:val="0"/>
              <w:jc w:val="both"/>
            </w:pPr>
          </w:p>
          <w:p w14:paraId="7B327966" w14:textId="77777777" w:rsidR="00CB3376" w:rsidRDefault="00CB3376" w:rsidP="00CB3376">
            <w:pPr>
              <w:autoSpaceDE w:val="0"/>
              <w:autoSpaceDN w:val="0"/>
              <w:adjustRightInd w:val="0"/>
              <w:jc w:val="both"/>
            </w:pPr>
          </w:p>
          <w:p w14:paraId="6AF2C9B0" w14:textId="77777777" w:rsidR="00CB3376" w:rsidRDefault="00CB3376" w:rsidP="00CB3376">
            <w:pPr>
              <w:autoSpaceDE w:val="0"/>
              <w:autoSpaceDN w:val="0"/>
              <w:adjustRightInd w:val="0"/>
              <w:jc w:val="both"/>
            </w:pPr>
          </w:p>
          <w:p w14:paraId="7D549707" w14:textId="77777777" w:rsidR="00CB3376" w:rsidRDefault="00CB3376" w:rsidP="00CB3376">
            <w:pPr>
              <w:autoSpaceDE w:val="0"/>
              <w:autoSpaceDN w:val="0"/>
              <w:adjustRightInd w:val="0"/>
              <w:jc w:val="both"/>
            </w:pPr>
          </w:p>
          <w:p w14:paraId="087E614F" w14:textId="77777777" w:rsidR="00CB3376" w:rsidRDefault="00CB3376" w:rsidP="00CB3376">
            <w:pPr>
              <w:autoSpaceDE w:val="0"/>
              <w:autoSpaceDN w:val="0"/>
              <w:adjustRightInd w:val="0"/>
              <w:jc w:val="both"/>
            </w:pPr>
          </w:p>
          <w:p w14:paraId="71FFDC1C" w14:textId="77777777" w:rsidR="00CB3376" w:rsidRDefault="00CB3376" w:rsidP="00CB3376">
            <w:pPr>
              <w:autoSpaceDE w:val="0"/>
              <w:autoSpaceDN w:val="0"/>
              <w:adjustRightInd w:val="0"/>
              <w:jc w:val="both"/>
            </w:pPr>
          </w:p>
          <w:p w14:paraId="052807E4" w14:textId="77777777" w:rsidR="00CB3376" w:rsidRDefault="00CB3376" w:rsidP="00CB3376">
            <w:pPr>
              <w:autoSpaceDE w:val="0"/>
              <w:autoSpaceDN w:val="0"/>
              <w:adjustRightInd w:val="0"/>
              <w:jc w:val="both"/>
            </w:pPr>
          </w:p>
          <w:p w14:paraId="41587645" w14:textId="77777777" w:rsidR="00CB3376" w:rsidRDefault="00CB3376" w:rsidP="00CB3376">
            <w:pPr>
              <w:autoSpaceDE w:val="0"/>
              <w:autoSpaceDN w:val="0"/>
              <w:adjustRightInd w:val="0"/>
              <w:jc w:val="both"/>
            </w:pPr>
          </w:p>
          <w:p w14:paraId="09604233" w14:textId="77777777" w:rsidR="00CB3376" w:rsidRDefault="00CB3376" w:rsidP="00CB3376">
            <w:pPr>
              <w:autoSpaceDE w:val="0"/>
              <w:autoSpaceDN w:val="0"/>
              <w:adjustRightInd w:val="0"/>
              <w:jc w:val="both"/>
            </w:pPr>
          </w:p>
          <w:p w14:paraId="2480A300" w14:textId="77777777" w:rsidR="00CB3376" w:rsidRDefault="00CB3376" w:rsidP="00CB3376">
            <w:pPr>
              <w:autoSpaceDE w:val="0"/>
              <w:autoSpaceDN w:val="0"/>
              <w:adjustRightInd w:val="0"/>
              <w:jc w:val="both"/>
            </w:pPr>
          </w:p>
          <w:p w14:paraId="10D5CE49" w14:textId="77777777" w:rsidR="00CB3376" w:rsidRDefault="00CB3376" w:rsidP="00CB3376">
            <w:pPr>
              <w:autoSpaceDE w:val="0"/>
              <w:autoSpaceDN w:val="0"/>
              <w:adjustRightInd w:val="0"/>
              <w:jc w:val="both"/>
            </w:pPr>
          </w:p>
          <w:p w14:paraId="3B65557A" w14:textId="77777777" w:rsidR="00CB3376" w:rsidRDefault="00CB3376" w:rsidP="00CB3376">
            <w:pPr>
              <w:autoSpaceDE w:val="0"/>
              <w:autoSpaceDN w:val="0"/>
              <w:adjustRightInd w:val="0"/>
              <w:jc w:val="both"/>
            </w:pPr>
          </w:p>
          <w:p w14:paraId="713513C5" w14:textId="77777777" w:rsidR="00CB3376" w:rsidRDefault="00CB3376" w:rsidP="00CB3376">
            <w:pPr>
              <w:autoSpaceDE w:val="0"/>
              <w:autoSpaceDN w:val="0"/>
              <w:adjustRightInd w:val="0"/>
              <w:jc w:val="both"/>
            </w:pPr>
          </w:p>
          <w:p w14:paraId="08E249BF" w14:textId="77777777" w:rsidR="00CB3376" w:rsidRDefault="00CB3376" w:rsidP="00CB3376">
            <w:pPr>
              <w:autoSpaceDE w:val="0"/>
              <w:autoSpaceDN w:val="0"/>
              <w:adjustRightInd w:val="0"/>
              <w:jc w:val="both"/>
            </w:pPr>
          </w:p>
          <w:p w14:paraId="1D31DC58" w14:textId="77777777" w:rsidR="00CB3376" w:rsidRDefault="00CB3376" w:rsidP="00CB3376">
            <w:pPr>
              <w:autoSpaceDE w:val="0"/>
              <w:autoSpaceDN w:val="0"/>
              <w:adjustRightInd w:val="0"/>
              <w:jc w:val="both"/>
            </w:pPr>
          </w:p>
          <w:p w14:paraId="2FAE61B3" w14:textId="77777777" w:rsidR="00CB3376" w:rsidRDefault="00CB3376" w:rsidP="00CB3376">
            <w:pPr>
              <w:autoSpaceDE w:val="0"/>
              <w:autoSpaceDN w:val="0"/>
              <w:adjustRightInd w:val="0"/>
              <w:jc w:val="both"/>
            </w:pPr>
          </w:p>
          <w:p w14:paraId="6986F13B" w14:textId="77777777" w:rsidR="00CB3376" w:rsidRDefault="00CB3376" w:rsidP="00CB3376">
            <w:pPr>
              <w:autoSpaceDE w:val="0"/>
              <w:autoSpaceDN w:val="0"/>
              <w:adjustRightInd w:val="0"/>
              <w:jc w:val="both"/>
            </w:pPr>
          </w:p>
          <w:p w14:paraId="779FACC0" w14:textId="77777777" w:rsidR="00CB3376" w:rsidRPr="001E42A5" w:rsidRDefault="00CB3376" w:rsidP="00CB3376">
            <w:pPr>
              <w:autoSpaceDE w:val="0"/>
              <w:autoSpaceDN w:val="0"/>
              <w:adjustRightInd w:val="0"/>
              <w:jc w:val="both"/>
            </w:pPr>
          </w:p>
          <w:p w14:paraId="64E0794B" w14:textId="77777777" w:rsidR="00CB3376" w:rsidRPr="00532606" w:rsidRDefault="00CB3376" w:rsidP="00CB3376">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Pr>
                <w:rFonts w:eastAsia="Arial Unicode MS"/>
                <w:color w:val="000000"/>
                <w:u w:color="000000"/>
              </w:rPr>
              <w:t>метрик результативности проектов ГЧП в зависимости от этапа жизненного цикла</w:t>
            </w:r>
            <w:r w:rsidRPr="001E42A5">
              <w:rPr>
                <w:rFonts w:eastAsia="Arial Unicode MS"/>
                <w:color w:val="000000"/>
                <w:u w:color="000000"/>
              </w:rPr>
              <w:t>.</w:t>
            </w:r>
          </w:p>
          <w:p w14:paraId="3B7FD67C" w14:textId="129A1EAC" w:rsidR="00CB3376" w:rsidRPr="001E42A5" w:rsidRDefault="00CB3376" w:rsidP="00CB3376">
            <w:pPr>
              <w:autoSpaceDE w:val="0"/>
              <w:autoSpaceDN w:val="0"/>
              <w:adjustRightInd w:val="0"/>
              <w:ind w:left="37"/>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Pr="001E42A5">
              <w:t xml:space="preserve">оценку </w:t>
            </w:r>
            <w:r w:rsidRPr="00532606">
              <w:t>результативности проектов ГЧП в зависимости от этапа жизненного цикла.</w:t>
            </w:r>
          </w:p>
        </w:tc>
        <w:tc>
          <w:tcPr>
            <w:tcW w:w="2410" w:type="dxa"/>
          </w:tcPr>
          <w:p w14:paraId="0A70C6C3" w14:textId="2C036943"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lastRenderedPageBreak/>
              <w:t>Задание 1:</w:t>
            </w:r>
          </w:p>
          <w:p w14:paraId="4B1F7647" w14:textId="671C1505" w:rsidR="00CB3376" w:rsidRPr="001E42A5" w:rsidRDefault="00CB3376" w:rsidP="00CB3376">
            <w:pPr>
              <w:autoSpaceDE w:val="0"/>
              <w:autoSpaceDN w:val="0"/>
              <w:adjustRightInd w:val="0"/>
              <w:ind w:left="29"/>
              <w:rPr>
                <w:rFonts w:eastAsia="Arial Unicode MS"/>
                <w:b/>
                <w:color w:val="000000"/>
              </w:rPr>
            </w:pPr>
            <w:r w:rsidRPr="001E42A5">
              <w:rPr>
                <w:rFonts w:eastAsia="Arial Unicode MS"/>
                <w:bCs/>
                <w:color w:val="000000"/>
              </w:rPr>
              <w:t xml:space="preserve">Перечислите самые распространенные концессионные модели. Кто может являться концессионером? </w:t>
            </w:r>
            <w:r w:rsidRPr="001E42A5">
              <w:rPr>
                <w:rFonts w:eastAsia="Arial Unicode MS"/>
                <w:b/>
                <w:color w:val="000000"/>
              </w:rPr>
              <w:t>Задание 2:</w:t>
            </w:r>
          </w:p>
          <w:p w14:paraId="19E9F1BB" w14:textId="4487E4F3" w:rsidR="00CB3376" w:rsidRPr="001E42A5" w:rsidRDefault="00CB3376" w:rsidP="00CB3376">
            <w:pPr>
              <w:autoSpaceDE w:val="0"/>
              <w:autoSpaceDN w:val="0"/>
              <w:adjustRightInd w:val="0"/>
              <w:ind w:left="29"/>
              <w:rPr>
                <w:rFonts w:eastAsia="Arial Unicode MS"/>
                <w:bCs/>
                <w:color w:val="000000"/>
              </w:rPr>
            </w:pPr>
            <w:r w:rsidRPr="001E42A5">
              <w:rPr>
                <w:rFonts w:eastAsia="Arial Unicode MS"/>
                <w:bCs/>
                <w:color w:val="000000"/>
              </w:rPr>
              <w:t xml:space="preserve">Приведите примеры рычагов воздействия государства на концессионера? Обоснуйте </w:t>
            </w:r>
            <w:r w:rsidRPr="001E42A5">
              <w:rPr>
                <w:rFonts w:eastAsia="Arial Unicode MS"/>
                <w:bCs/>
                <w:color w:val="000000"/>
              </w:rPr>
              <w:lastRenderedPageBreak/>
              <w:t>эффективность их применения на конкретном примере проекта ГЧП.</w:t>
            </w:r>
          </w:p>
          <w:p w14:paraId="5E73A313" w14:textId="154404B8" w:rsidR="00CB3376" w:rsidRPr="001E42A5" w:rsidRDefault="00CB3376" w:rsidP="00CB3376">
            <w:pPr>
              <w:autoSpaceDE w:val="0"/>
              <w:autoSpaceDN w:val="0"/>
              <w:adjustRightInd w:val="0"/>
              <w:ind w:left="29"/>
              <w:rPr>
                <w:rFonts w:eastAsia="Arial Unicode MS"/>
                <w:b/>
                <w:color w:val="000000"/>
              </w:rPr>
            </w:pPr>
          </w:p>
          <w:p w14:paraId="32E75FDF" w14:textId="17F40072"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t>Задание 3:</w:t>
            </w:r>
          </w:p>
          <w:p w14:paraId="38A130D1" w14:textId="77777777" w:rsidR="00CB3376" w:rsidRPr="001E42A5" w:rsidRDefault="00CB3376" w:rsidP="00CB3376">
            <w:pPr>
              <w:autoSpaceDE w:val="0"/>
              <w:autoSpaceDN w:val="0"/>
              <w:adjustRightInd w:val="0"/>
              <w:ind w:left="29"/>
              <w:rPr>
                <w:rFonts w:eastAsia="Arial Unicode MS"/>
                <w:bCs/>
                <w:color w:val="000000"/>
              </w:rPr>
            </w:pPr>
            <w:r w:rsidRPr="001E42A5">
              <w:rPr>
                <w:rFonts w:eastAsia="Arial Unicode MS"/>
                <w:bCs/>
                <w:color w:val="000000"/>
              </w:rPr>
              <w:t xml:space="preserve">Дать корректную оценку результативности применению целевых показателей инфраструктурного проекта государственно-частного партнерства в туристской компании. </w:t>
            </w:r>
          </w:p>
          <w:p w14:paraId="6D75C123" w14:textId="2DF4F13D"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t xml:space="preserve">Задание </w:t>
            </w:r>
            <w:r w:rsidRPr="001206D9">
              <w:rPr>
                <w:rFonts w:eastAsia="Arial Unicode MS"/>
                <w:b/>
                <w:color w:val="000000"/>
              </w:rPr>
              <w:t>4</w:t>
            </w:r>
            <w:r w:rsidRPr="001E42A5">
              <w:rPr>
                <w:rFonts w:eastAsia="Arial Unicode MS"/>
                <w:b/>
                <w:color w:val="000000"/>
              </w:rPr>
              <w:t>:</w:t>
            </w:r>
          </w:p>
          <w:p w14:paraId="00E8163E" w14:textId="77777777" w:rsidR="00CB3376" w:rsidRPr="001E42A5" w:rsidRDefault="00CB3376" w:rsidP="00CB3376">
            <w:pPr>
              <w:autoSpaceDE w:val="0"/>
              <w:autoSpaceDN w:val="0"/>
              <w:adjustRightInd w:val="0"/>
              <w:ind w:left="29"/>
              <w:rPr>
                <w:rFonts w:eastAsia="Arial Unicode MS"/>
                <w:b/>
                <w:color w:val="000000"/>
              </w:rPr>
            </w:pPr>
            <w:r w:rsidRPr="001E42A5">
              <w:rPr>
                <w:rFonts w:eastAsia="Arial Unicode MS"/>
                <w:b/>
                <w:color w:val="000000"/>
              </w:rPr>
              <w:t>Составить матрицу распределения рисков между сторонами государственно-частного партнерства.</w:t>
            </w:r>
          </w:p>
          <w:p w14:paraId="48B55B3A" w14:textId="6730D06E" w:rsidR="00CB3376" w:rsidRPr="001E42A5" w:rsidRDefault="00CB3376" w:rsidP="00CB3376">
            <w:pPr>
              <w:autoSpaceDE w:val="0"/>
              <w:autoSpaceDN w:val="0"/>
              <w:adjustRightInd w:val="0"/>
              <w:ind w:left="29"/>
              <w:rPr>
                <w:rFonts w:eastAsia="Arial Unicode MS"/>
                <w:bCs/>
                <w:color w:val="000000"/>
              </w:rPr>
            </w:pPr>
            <w:r w:rsidRPr="001E42A5">
              <w:rPr>
                <w:rFonts w:eastAsia="Arial Unicode MS"/>
                <w:bCs/>
                <w:color w:val="000000"/>
              </w:rPr>
              <w:t xml:space="preserve">Гостиничный комплекс «Аврора» реализован с применением механизма государственно-частного партнерства. Для строительства комплекса с полной инфраструктурой были привлечены бюджетные средства, в рамках Программы и взят банковский кредит в коммерческом банке, и лишь 10% от общей стоимости проекта составляют собственные средства инициатора проекта. Для посетителей он распахнул свои двери спустя 3 года. </w:t>
            </w:r>
          </w:p>
          <w:p w14:paraId="73F216B0" w14:textId="77777777" w:rsidR="00CB3376" w:rsidRPr="001E42A5" w:rsidRDefault="00CB3376" w:rsidP="00CB3376">
            <w:pPr>
              <w:autoSpaceDE w:val="0"/>
              <w:autoSpaceDN w:val="0"/>
              <w:adjustRightInd w:val="0"/>
              <w:ind w:left="29"/>
              <w:rPr>
                <w:rFonts w:eastAsia="Arial Unicode MS"/>
                <w:b/>
                <w:color w:val="000000"/>
              </w:rPr>
            </w:pPr>
          </w:p>
          <w:p w14:paraId="224DF4EE" w14:textId="5BCAA53B" w:rsidR="00CB3376" w:rsidRPr="00CB3376" w:rsidRDefault="00CB3376" w:rsidP="00CB3376">
            <w:pPr>
              <w:autoSpaceDE w:val="0"/>
              <w:autoSpaceDN w:val="0"/>
              <w:adjustRightInd w:val="0"/>
              <w:ind w:left="29"/>
              <w:rPr>
                <w:rFonts w:eastAsia="Arial Unicode MS"/>
                <w:b/>
                <w:bCs/>
                <w:color w:val="000000"/>
              </w:rPr>
            </w:pPr>
            <w:r w:rsidRPr="00CB3376">
              <w:rPr>
                <w:rFonts w:eastAsia="Arial Unicode MS"/>
                <w:b/>
                <w:bCs/>
                <w:color w:val="000000"/>
              </w:rPr>
              <w:lastRenderedPageBreak/>
              <w:t xml:space="preserve">Задание </w:t>
            </w:r>
            <w:r>
              <w:rPr>
                <w:rFonts w:eastAsia="Arial Unicode MS"/>
                <w:b/>
                <w:bCs/>
                <w:color w:val="000000"/>
              </w:rPr>
              <w:t>5</w:t>
            </w:r>
            <w:r w:rsidRPr="00CB3376">
              <w:rPr>
                <w:rFonts w:eastAsia="Arial Unicode MS"/>
                <w:b/>
                <w:bCs/>
                <w:color w:val="000000"/>
              </w:rPr>
              <w:t>.</w:t>
            </w:r>
          </w:p>
          <w:p w14:paraId="23BA11E6" w14:textId="77777777" w:rsidR="00CB3376" w:rsidRPr="00CB3376" w:rsidRDefault="00CB3376" w:rsidP="00CB3376">
            <w:pPr>
              <w:autoSpaceDE w:val="0"/>
              <w:autoSpaceDN w:val="0"/>
              <w:adjustRightInd w:val="0"/>
              <w:ind w:left="29"/>
              <w:rPr>
                <w:rFonts w:eastAsia="Arial Unicode MS"/>
                <w:color w:val="000000"/>
              </w:rPr>
            </w:pPr>
            <w:r w:rsidRPr="00CB3376">
              <w:rPr>
                <w:rFonts w:eastAsia="Arial Unicode MS"/>
                <w:color w:val="000000"/>
              </w:rPr>
              <w:t xml:space="preserve">Назовите три крупных проекта с наиболее развитым институтом государственно-частного партнерства в индустрии гостеприимства. </w:t>
            </w:r>
          </w:p>
          <w:p w14:paraId="344D6A50" w14:textId="74841994" w:rsidR="00CB3376" w:rsidRPr="00CB3376" w:rsidRDefault="00CB3376" w:rsidP="00CB3376">
            <w:pPr>
              <w:autoSpaceDE w:val="0"/>
              <w:autoSpaceDN w:val="0"/>
              <w:adjustRightInd w:val="0"/>
              <w:ind w:left="29"/>
              <w:rPr>
                <w:rFonts w:eastAsia="Arial Unicode MS"/>
                <w:b/>
                <w:bCs/>
                <w:color w:val="000000"/>
              </w:rPr>
            </w:pPr>
            <w:r w:rsidRPr="00CB3376">
              <w:rPr>
                <w:rFonts w:eastAsia="Arial Unicode MS"/>
                <w:b/>
                <w:bCs/>
                <w:color w:val="000000"/>
              </w:rPr>
              <w:t xml:space="preserve">Задание </w:t>
            </w:r>
            <w:r>
              <w:rPr>
                <w:rFonts w:eastAsia="Arial Unicode MS"/>
                <w:b/>
                <w:bCs/>
                <w:color w:val="000000"/>
              </w:rPr>
              <w:t>6</w:t>
            </w:r>
            <w:r w:rsidRPr="00CB3376">
              <w:rPr>
                <w:rFonts w:eastAsia="Arial Unicode MS"/>
                <w:b/>
                <w:bCs/>
                <w:color w:val="000000"/>
              </w:rPr>
              <w:t xml:space="preserve">: </w:t>
            </w:r>
          </w:p>
          <w:p w14:paraId="08953317" w14:textId="18F45D06" w:rsidR="00CB3376" w:rsidRPr="00CB3376" w:rsidRDefault="00CB3376" w:rsidP="00CB3376">
            <w:pPr>
              <w:autoSpaceDE w:val="0"/>
              <w:autoSpaceDN w:val="0"/>
              <w:adjustRightInd w:val="0"/>
              <w:ind w:left="29"/>
              <w:rPr>
                <w:rFonts w:eastAsia="Arial Unicode MS"/>
                <w:color w:val="000000"/>
              </w:rPr>
            </w:pPr>
            <w:r w:rsidRPr="00CB3376">
              <w:rPr>
                <w:rFonts w:eastAsia="Arial Unicode MS"/>
                <w:color w:val="000000"/>
              </w:rPr>
              <w:t>Сделайте прогноз потребности инвестиций для индустрии гостеприимства до 2030 года на основании государственной программы «Развитие туризма в РФ до 2030 года»</w:t>
            </w:r>
          </w:p>
        </w:tc>
      </w:tr>
      <w:tr w:rsidR="00FC3B8E" w:rsidRPr="001E42A5" w14:paraId="7D42F901" w14:textId="77777777" w:rsidTr="00DB6EBE">
        <w:tc>
          <w:tcPr>
            <w:tcW w:w="2127" w:type="dxa"/>
          </w:tcPr>
          <w:p w14:paraId="5DB00E5E" w14:textId="77777777" w:rsidR="00FC3B8E" w:rsidRDefault="00FC3B8E" w:rsidP="00FC3B8E">
            <w:pPr>
              <w:pStyle w:val="2b"/>
              <w:shd w:val="clear" w:color="auto" w:fill="auto"/>
              <w:tabs>
                <w:tab w:val="left" w:pos="1651"/>
                <w:tab w:val="right" w:pos="4934"/>
              </w:tabs>
              <w:spacing w:before="0" w:line="274" w:lineRule="exact"/>
              <w:rPr>
                <w:sz w:val="24"/>
                <w:szCs w:val="24"/>
                <w:lang w:val="ru-RU"/>
              </w:rPr>
            </w:pPr>
            <w:r>
              <w:rPr>
                <w:sz w:val="24"/>
                <w:szCs w:val="24"/>
                <w:lang w:val="ru-RU"/>
              </w:rPr>
              <w:lastRenderedPageBreak/>
              <w:t>УК-2</w:t>
            </w:r>
          </w:p>
          <w:p w14:paraId="0B83EBD4" w14:textId="7CE13E05" w:rsidR="00FC3B8E" w:rsidRPr="001E42A5" w:rsidRDefault="00FC3B8E" w:rsidP="00FC3B8E">
            <w:pPr>
              <w:pStyle w:val="2b"/>
              <w:shd w:val="clear" w:color="auto" w:fill="auto"/>
              <w:tabs>
                <w:tab w:val="left" w:pos="1651"/>
                <w:tab w:val="right" w:pos="4934"/>
              </w:tabs>
              <w:spacing w:before="0" w:line="274" w:lineRule="exact"/>
              <w:rPr>
                <w:lang w:val="ru-RU" w:eastAsia="ru-RU"/>
              </w:rPr>
            </w:pPr>
            <w:r w:rsidRPr="001B7659">
              <w:rPr>
                <w:sz w:val="24"/>
                <w:szCs w:val="24"/>
              </w:rPr>
              <w:t xml:space="preserve">Способность </w:t>
            </w:r>
            <w:r>
              <w:rPr>
                <w:sz w:val="24"/>
                <w:szCs w:val="24"/>
              </w:rPr>
              <w:t xml:space="preserve">применять  коммуникативные технологии, </w:t>
            </w:r>
            <w:r w:rsidRPr="001B7659">
              <w:rPr>
                <w:sz w:val="24"/>
                <w:szCs w:val="24"/>
              </w:rPr>
              <w:t xml:space="preserve">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409" w:type="dxa"/>
          </w:tcPr>
          <w:p w14:paraId="08B43483" w14:textId="77777777" w:rsidR="00FC3B8E" w:rsidRDefault="00FC3B8E" w:rsidP="00FC3B8E">
            <w:pPr>
              <w:rPr>
                <w:spacing w:val="-4"/>
              </w:rPr>
            </w:pPr>
            <w:r w:rsidRPr="00732A92">
              <w:rPr>
                <w:spacing w:val="-4"/>
              </w:rPr>
              <w:t>1.Использует коммуникативные технологии, включая современные, для академического и профессионального взаимодействия.</w:t>
            </w:r>
          </w:p>
          <w:p w14:paraId="044F3805" w14:textId="77777777" w:rsidR="00FC3B8E" w:rsidRDefault="00FC3B8E" w:rsidP="00FC3B8E">
            <w:pPr>
              <w:rPr>
                <w:spacing w:val="-4"/>
              </w:rPr>
            </w:pPr>
          </w:p>
          <w:p w14:paraId="6E24D4A8" w14:textId="77777777" w:rsidR="00FC3B8E" w:rsidRDefault="00FC3B8E" w:rsidP="00FC3B8E">
            <w:pPr>
              <w:rPr>
                <w:spacing w:val="-4"/>
              </w:rPr>
            </w:pPr>
          </w:p>
          <w:p w14:paraId="15FF1DC1" w14:textId="77777777" w:rsidR="00FC3B8E" w:rsidRDefault="00FC3B8E" w:rsidP="00FC3B8E">
            <w:pPr>
              <w:rPr>
                <w:spacing w:val="-4"/>
              </w:rPr>
            </w:pPr>
          </w:p>
          <w:p w14:paraId="77253E2A" w14:textId="77777777" w:rsidR="00FC3B8E" w:rsidRDefault="00FC3B8E" w:rsidP="00FC3B8E">
            <w:pPr>
              <w:rPr>
                <w:spacing w:val="-4"/>
              </w:rPr>
            </w:pPr>
          </w:p>
          <w:p w14:paraId="6ACED547" w14:textId="77777777" w:rsidR="00FC3B8E" w:rsidRDefault="00FC3B8E" w:rsidP="00FC3B8E">
            <w:pPr>
              <w:rPr>
                <w:spacing w:val="-4"/>
              </w:rPr>
            </w:pPr>
          </w:p>
          <w:p w14:paraId="1BD90719" w14:textId="77777777" w:rsidR="00FC3B8E" w:rsidRDefault="00FC3B8E" w:rsidP="00FC3B8E">
            <w:pPr>
              <w:rPr>
                <w:spacing w:val="-4"/>
              </w:rPr>
            </w:pPr>
          </w:p>
          <w:p w14:paraId="6FF1F8C2" w14:textId="77777777" w:rsidR="00FC3B8E" w:rsidRDefault="00FC3B8E" w:rsidP="00FC3B8E">
            <w:pPr>
              <w:rPr>
                <w:spacing w:val="-4"/>
              </w:rPr>
            </w:pPr>
          </w:p>
          <w:p w14:paraId="30E130E6" w14:textId="77777777" w:rsidR="00FC3B8E" w:rsidRDefault="00FC3B8E" w:rsidP="00FC3B8E">
            <w:pPr>
              <w:rPr>
                <w:spacing w:val="-4"/>
              </w:rPr>
            </w:pPr>
          </w:p>
          <w:p w14:paraId="4A1DBC4C" w14:textId="77777777" w:rsidR="00FC3B8E" w:rsidRDefault="00FC3B8E" w:rsidP="00FC3B8E">
            <w:pPr>
              <w:rPr>
                <w:spacing w:val="-4"/>
              </w:rPr>
            </w:pPr>
          </w:p>
          <w:p w14:paraId="71CD9A28" w14:textId="77777777" w:rsidR="00FC3B8E" w:rsidRDefault="00FC3B8E" w:rsidP="00FC3B8E">
            <w:pPr>
              <w:rPr>
                <w:spacing w:val="-4"/>
              </w:rPr>
            </w:pPr>
          </w:p>
          <w:p w14:paraId="779FD59B" w14:textId="77777777" w:rsidR="00FC3B8E" w:rsidRDefault="00FC3B8E" w:rsidP="00FC3B8E">
            <w:pPr>
              <w:rPr>
                <w:spacing w:val="-4"/>
              </w:rPr>
            </w:pPr>
          </w:p>
          <w:p w14:paraId="49D29CDC" w14:textId="77777777" w:rsidR="00FC3B8E" w:rsidRDefault="00FC3B8E" w:rsidP="00FC3B8E">
            <w:pPr>
              <w:rPr>
                <w:spacing w:val="-4"/>
              </w:rPr>
            </w:pPr>
          </w:p>
          <w:p w14:paraId="44E0C637" w14:textId="77777777" w:rsidR="00FC3B8E" w:rsidRDefault="00FC3B8E" w:rsidP="00FC3B8E">
            <w:pPr>
              <w:rPr>
                <w:spacing w:val="-4"/>
              </w:rPr>
            </w:pPr>
          </w:p>
          <w:p w14:paraId="5356818E" w14:textId="77777777" w:rsidR="00FC3B8E" w:rsidRDefault="00FC3B8E" w:rsidP="00FC3B8E">
            <w:pPr>
              <w:rPr>
                <w:spacing w:val="-4"/>
              </w:rPr>
            </w:pPr>
          </w:p>
          <w:p w14:paraId="15434E3C" w14:textId="77777777" w:rsidR="00FC3B8E" w:rsidRDefault="00FC3B8E" w:rsidP="00FC3B8E">
            <w:pPr>
              <w:rPr>
                <w:spacing w:val="-4"/>
              </w:rPr>
            </w:pPr>
          </w:p>
          <w:p w14:paraId="3FDD8C65" w14:textId="77777777" w:rsidR="00FC3B8E" w:rsidRPr="00732A92" w:rsidRDefault="00FC3B8E" w:rsidP="00FC3B8E">
            <w:pPr>
              <w:rPr>
                <w:spacing w:val="-4"/>
              </w:rPr>
            </w:pPr>
          </w:p>
          <w:p w14:paraId="2FD88003" w14:textId="77777777" w:rsidR="00FC3B8E" w:rsidRDefault="00FC3B8E" w:rsidP="00FC3B8E">
            <w:pPr>
              <w:rPr>
                <w:spacing w:val="-4"/>
              </w:rPr>
            </w:pPr>
            <w:r w:rsidRPr="00732A92">
              <w:rPr>
                <w:spacing w:val="-4"/>
              </w:rPr>
              <w:t>2.Общается на иностранном языке в сфере профессиональной деятельности и в научной среде в письменной и устной форме.</w:t>
            </w:r>
          </w:p>
          <w:p w14:paraId="1FB3AFA2" w14:textId="77777777" w:rsidR="00FC3B8E" w:rsidRDefault="00FC3B8E" w:rsidP="00FC3B8E">
            <w:pPr>
              <w:rPr>
                <w:spacing w:val="-4"/>
              </w:rPr>
            </w:pPr>
          </w:p>
          <w:p w14:paraId="4B65AAB3" w14:textId="77777777" w:rsidR="00FC3B8E" w:rsidRDefault="00FC3B8E" w:rsidP="00FC3B8E">
            <w:pPr>
              <w:rPr>
                <w:spacing w:val="-4"/>
              </w:rPr>
            </w:pPr>
          </w:p>
          <w:p w14:paraId="16526E7F" w14:textId="77777777" w:rsidR="00FC3B8E" w:rsidRDefault="00FC3B8E" w:rsidP="00FC3B8E">
            <w:pPr>
              <w:rPr>
                <w:spacing w:val="-4"/>
              </w:rPr>
            </w:pPr>
          </w:p>
          <w:p w14:paraId="7365ACF7" w14:textId="77777777" w:rsidR="00FC3B8E" w:rsidRDefault="00FC3B8E" w:rsidP="00FC3B8E">
            <w:pPr>
              <w:rPr>
                <w:spacing w:val="-4"/>
              </w:rPr>
            </w:pPr>
          </w:p>
          <w:p w14:paraId="45849A13" w14:textId="77777777" w:rsidR="00FC3B8E" w:rsidRDefault="00FC3B8E" w:rsidP="00FC3B8E">
            <w:pPr>
              <w:rPr>
                <w:spacing w:val="-4"/>
              </w:rPr>
            </w:pPr>
          </w:p>
          <w:p w14:paraId="2765242F" w14:textId="77777777" w:rsidR="00FC3B8E" w:rsidRDefault="00FC3B8E" w:rsidP="00FC3B8E">
            <w:pPr>
              <w:rPr>
                <w:spacing w:val="-4"/>
              </w:rPr>
            </w:pPr>
          </w:p>
          <w:p w14:paraId="5B0E1CE0" w14:textId="77777777" w:rsidR="00FC3B8E" w:rsidRDefault="00FC3B8E" w:rsidP="00FC3B8E">
            <w:pPr>
              <w:rPr>
                <w:spacing w:val="-4"/>
              </w:rPr>
            </w:pPr>
          </w:p>
          <w:p w14:paraId="30457498" w14:textId="77777777" w:rsidR="00FC3B8E" w:rsidRDefault="00FC3B8E" w:rsidP="00FC3B8E">
            <w:pPr>
              <w:rPr>
                <w:spacing w:val="-4"/>
              </w:rPr>
            </w:pPr>
          </w:p>
          <w:p w14:paraId="7A911C6D" w14:textId="77777777" w:rsidR="00FC3B8E" w:rsidRDefault="00FC3B8E" w:rsidP="00FC3B8E">
            <w:pPr>
              <w:rPr>
                <w:spacing w:val="-4"/>
              </w:rPr>
            </w:pPr>
          </w:p>
          <w:p w14:paraId="129355A2" w14:textId="77777777" w:rsidR="00FC3B8E" w:rsidRDefault="00FC3B8E" w:rsidP="00FC3B8E">
            <w:pPr>
              <w:rPr>
                <w:spacing w:val="-4"/>
              </w:rPr>
            </w:pPr>
          </w:p>
          <w:p w14:paraId="3E4BF212" w14:textId="77777777" w:rsidR="00FC3B8E" w:rsidRPr="00732A92" w:rsidRDefault="00FC3B8E" w:rsidP="00FC3B8E">
            <w:pPr>
              <w:rPr>
                <w:spacing w:val="-4"/>
              </w:rPr>
            </w:pPr>
          </w:p>
          <w:p w14:paraId="1EA96DBA" w14:textId="77777777" w:rsidR="00FC3B8E" w:rsidRDefault="00FC3B8E" w:rsidP="00FC3B8E">
            <w:pPr>
              <w:rPr>
                <w:spacing w:val="-4"/>
              </w:rPr>
            </w:pPr>
            <w:r w:rsidRPr="00732A92">
              <w:rPr>
                <w:spacing w:val="-4"/>
              </w:rPr>
              <w:t>3.Выступает на ин</w:t>
            </w:r>
            <w:r>
              <w:rPr>
                <w:spacing w:val="-4"/>
              </w:rPr>
              <w:t>о</w:t>
            </w:r>
            <w:r w:rsidRPr="00732A92">
              <w:rPr>
                <w:spacing w:val="-4"/>
              </w:rPr>
              <w:t>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4E344EC" w14:textId="77777777" w:rsidR="00FC3B8E" w:rsidRDefault="00FC3B8E" w:rsidP="00FC3B8E">
            <w:pPr>
              <w:rPr>
                <w:spacing w:val="-4"/>
              </w:rPr>
            </w:pPr>
          </w:p>
          <w:p w14:paraId="7DD7EF17" w14:textId="77777777" w:rsidR="00FC3B8E" w:rsidRDefault="00FC3B8E" w:rsidP="00FC3B8E">
            <w:pPr>
              <w:rPr>
                <w:spacing w:val="-4"/>
              </w:rPr>
            </w:pPr>
          </w:p>
          <w:p w14:paraId="5FFC51FF" w14:textId="77777777" w:rsidR="00FC3B8E" w:rsidRDefault="00FC3B8E" w:rsidP="00FC3B8E">
            <w:pPr>
              <w:rPr>
                <w:spacing w:val="-4"/>
              </w:rPr>
            </w:pPr>
          </w:p>
          <w:p w14:paraId="4A610FD6" w14:textId="77777777" w:rsidR="00FC3B8E" w:rsidRDefault="00FC3B8E" w:rsidP="00FC3B8E">
            <w:pPr>
              <w:rPr>
                <w:spacing w:val="-4"/>
              </w:rPr>
            </w:pPr>
          </w:p>
          <w:p w14:paraId="66CED295" w14:textId="77777777" w:rsidR="00FC3B8E" w:rsidRDefault="00FC3B8E" w:rsidP="00FC3B8E">
            <w:pPr>
              <w:rPr>
                <w:spacing w:val="-4"/>
              </w:rPr>
            </w:pPr>
          </w:p>
          <w:p w14:paraId="4750940D" w14:textId="77777777" w:rsidR="00FC3B8E" w:rsidRPr="00732A92" w:rsidRDefault="00FC3B8E" w:rsidP="00FC3B8E">
            <w:pPr>
              <w:rPr>
                <w:spacing w:val="-4"/>
              </w:rPr>
            </w:pPr>
          </w:p>
          <w:p w14:paraId="6DE27B3A" w14:textId="77777777" w:rsidR="00FC3B8E" w:rsidRDefault="00FC3B8E" w:rsidP="00FC3B8E">
            <w:pPr>
              <w:rPr>
                <w:spacing w:val="-4"/>
              </w:rPr>
            </w:pPr>
            <w:r w:rsidRPr="00732A92">
              <w:rPr>
                <w:spacing w:val="-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49E46E0" w14:textId="77777777" w:rsidR="00FC3B8E" w:rsidRDefault="00FC3B8E" w:rsidP="00FC3B8E">
            <w:pPr>
              <w:rPr>
                <w:spacing w:val="-4"/>
              </w:rPr>
            </w:pPr>
          </w:p>
          <w:p w14:paraId="6711BAF1" w14:textId="77777777" w:rsidR="00FC3B8E" w:rsidRDefault="00FC3B8E" w:rsidP="00FC3B8E">
            <w:pPr>
              <w:rPr>
                <w:spacing w:val="-4"/>
              </w:rPr>
            </w:pPr>
          </w:p>
          <w:p w14:paraId="2E3D98E7" w14:textId="77777777" w:rsidR="00FC3B8E" w:rsidRDefault="00FC3B8E" w:rsidP="00FC3B8E">
            <w:pPr>
              <w:rPr>
                <w:spacing w:val="-4"/>
              </w:rPr>
            </w:pPr>
          </w:p>
          <w:p w14:paraId="0C1F983C" w14:textId="77777777" w:rsidR="00FC3B8E" w:rsidRDefault="00FC3B8E" w:rsidP="00FC3B8E">
            <w:pPr>
              <w:rPr>
                <w:spacing w:val="-4"/>
              </w:rPr>
            </w:pPr>
          </w:p>
          <w:p w14:paraId="52266E7C" w14:textId="77777777" w:rsidR="00FC3B8E" w:rsidRDefault="00FC3B8E" w:rsidP="00FC3B8E">
            <w:pPr>
              <w:rPr>
                <w:spacing w:val="-4"/>
              </w:rPr>
            </w:pPr>
          </w:p>
          <w:p w14:paraId="11CEA473" w14:textId="77777777" w:rsidR="00FC3B8E" w:rsidRDefault="00FC3B8E" w:rsidP="00FC3B8E">
            <w:pPr>
              <w:rPr>
                <w:spacing w:val="-4"/>
              </w:rPr>
            </w:pPr>
          </w:p>
          <w:p w14:paraId="4E4454F4" w14:textId="77777777" w:rsidR="00FC3B8E" w:rsidRDefault="00FC3B8E" w:rsidP="00FC3B8E">
            <w:pPr>
              <w:rPr>
                <w:spacing w:val="-4"/>
              </w:rPr>
            </w:pPr>
          </w:p>
          <w:p w14:paraId="331FDFC2" w14:textId="77777777" w:rsidR="00FC3B8E" w:rsidRDefault="00FC3B8E" w:rsidP="00FC3B8E">
            <w:pPr>
              <w:rPr>
                <w:spacing w:val="-4"/>
              </w:rPr>
            </w:pPr>
          </w:p>
          <w:p w14:paraId="341B9657" w14:textId="77777777" w:rsidR="00FC3B8E" w:rsidRDefault="00FC3B8E" w:rsidP="00FC3B8E">
            <w:pPr>
              <w:rPr>
                <w:spacing w:val="-4"/>
              </w:rPr>
            </w:pPr>
          </w:p>
          <w:p w14:paraId="7B4AF358" w14:textId="77777777" w:rsidR="00FC3B8E" w:rsidRDefault="00FC3B8E" w:rsidP="00FC3B8E">
            <w:pPr>
              <w:rPr>
                <w:spacing w:val="-4"/>
              </w:rPr>
            </w:pPr>
          </w:p>
          <w:p w14:paraId="45083AFA" w14:textId="77777777" w:rsidR="00FC3B8E" w:rsidRPr="00732A92" w:rsidRDefault="00FC3B8E" w:rsidP="00FC3B8E">
            <w:pPr>
              <w:rPr>
                <w:spacing w:val="-4"/>
              </w:rPr>
            </w:pPr>
          </w:p>
          <w:p w14:paraId="33D28B4B" w14:textId="68D7E486" w:rsidR="00FC3B8E" w:rsidRPr="001E42A5" w:rsidRDefault="00FC3B8E" w:rsidP="00FC3B8E">
            <w:pPr>
              <w:tabs>
                <w:tab w:val="left" w:pos="1418"/>
              </w:tabs>
              <w:jc w:val="both"/>
            </w:pPr>
            <w:r w:rsidRPr="00732A92">
              <w:rPr>
                <w:spacing w:val="-4"/>
              </w:rPr>
              <w:t>5.Работает со специальной иностранной литературой и документацией на иностранном языке.</w:t>
            </w:r>
          </w:p>
        </w:tc>
        <w:tc>
          <w:tcPr>
            <w:tcW w:w="2836" w:type="dxa"/>
            <w:shd w:val="clear" w:color="auto" w:fill="auto"/>
          </w:tcPr>
          <w:p w14:paraId="2DE1B038" w14:textId="77777777" w:rsidR="00FC3B8E" w:rsidRPr="001E42A5" w:rsidRDefault="00FC3B8E" w:rsidP="00FC3B8E">
            <w:pPr>
              <w:autoSpaceDE w:val="0"/>
              <w:autoSpaceDN w:val="0"/>
              <w:adjustRightInd w:val="0"/>
              <w:jc w:val="both"/>
            </w:pPr>
            <w:r w:rsidRPr="001E42A5">
              <w:rPr>
                <w:rFonts w:eastAsia="Arial Unicode MS"/>
                <w:b/>
                <w:color w:val="000000"/>
                <w:u w:color="000000"/>
              </w:rPr>
              <w:lastRenderedPageBreak/>
              <w:t xml:space="preserve">Знать: </w:t>
            </w:r>
            <w:r w:rsidRPr="00532606">
              <w:t>коммуникативные технологии, включая современные, для академического и профессионального взаимодействия</w:t>
            </w:r>
            <w:r>
              <w:t xml:space="preserve"> в рамках реализации проектов </w:t>
            </w:r>
            <w:r w:rsidRPr="001E42A5">
              <w:t>ГЧП в индустрии туризма и гостеприимства</w:t>
            </w:r>
            <w:r>
              <w:t>.</w:t>
            </w:r>
          </w:p>
          <w:p w14:paraId="463212FC" w14:textId="77777777" w:rsidR="00FC3B8E" w:rsidRPr="001E42A5" w:rsidRDefault="00FC3B8E" w:rsidP="00FC3B8E">
            <w:pPr>
              <w:autoSpaceDE w:val="0"/>
              <w:autoSpaceDN w:val="0"/>
              <w:adjustRightInd w:val="0"/>
              <w:jc w:val="both"/>
            </w:pPr>
            <w:r w:rsidRPr="001E42A5">
              <w:rPr>
                <w:rFonts w:eastAsia="Arial Unicode MS"/>
                <w:b/>
                <w:color w:val="000000"/>
                <w:u w:color="000000"/>
              </w:rPr>
              <w:t xml:space="preserve">Уметь: </w:t>
            </w:r>
            <w:r w:rsidRPr="00532606">
              <w:rPr>
                <w:rFonts w:eastAsia="Arial Unicode MS"/>
                <w:bCs/>
                <w:color w:val="000000"/>
                <w:u w:color="000000"/>
              </w:rPr>
              <w:t xml:space="preserve">использовать </w:t>
            </w:r>
            <w:r w:rsidRPr="00532606">
              <w:rPr>
                <w:rFonts w:eastAsia="TimesNewRomanPSMT"/>
              </w:rPr>
              <w:t>коммуникативные технологии, включая современные, для академического и профессионального взаимодействия в рамках реализации проектов ГЧП в индустрии туризма и гостеприимства</w:t>
            </w:r>
            <w:r w:rsidRPr="001E42A5">
              <w:t xml:space="preserve">. </w:t>
            </w:r>
          </w:p>
          <w:p w14:paraId="0A0F21B2" w14:textId="77777777" w:rsidR="00FC3B8E" w:rsidRPr="001E42A5" w:rsidRDefault="00FC3B8E" w:rsidP="00FC3B8E">
            <w:pPr>
              <w:autoSpaceDE w:val="0"/>
              <w:autoSpaceDN w:val="0"/>
              <w:adjustRightInd w:val="0"/>
              <w:jc w:val="both"/>
              <w:rPr>
                <w:rFonts w:eastAsia="TimesNewRomanPSMT"/>
              </w:rPr>
            </w:pPr>
          </w:p>
          <w:p w14:paraId="018C5C78" w14:textId="77777777" w:rsidR="00FC3B8E" w:rsidRPr="001E42A5" w:rsidRDefault="00FC3B8E" w:rsidP="00FC3B8E">
            <w:pPr>
              <w:autoSpaceDE w:val="0"/>
              <w:autoSpaceDN w:val="0"/>
              <w:adjustRightInd w:val="0"/>
              <w:jc w:val="both"/>
              <w:rPr>
                <w:rFonts w:eastAsia="TimesNewRomanPSMT"/>
              </w:rPr>
            </w:pPr>
            <w:r w:rsidRPr="001E42A5">
              <w:rPr>
                <w:rFonts w:eastAsia="Arial Unicode MS"/>
                <w:b/>
                <w:color w:val="000000"/>
                <w:u w:color="000000"/>
              </w:rPr>
              <w:t xml:space="preserve">Знать: </w:t>
            </w:r>
            <w:r w:rsidRPr="001E42A5">
              <w:rPr>
                <w:rFonts w:eastAsia="Arial Unicode MS"/>
                <w:color w:val="000000"/>
                <w:u w:color="000000"/>
              </w:rPr>
              <w:t>особенности</w:t>
            </w:r>
            <w:r w:rsidRPr="001E42A5">
              <w:rPr>
                <w:rFonts w:eastAsia="Arial Unicode MS"/>
                <w:b/>
                <w:color w:val="000000"/>
                <w:u w:color="000000"/>
              </w:rPr>
              <w:t xml:space="preserve"> </w:t>
            </w:r>
            <w:r w:rsidRPr="001E42A5">
              <w:rPr>
                <w:rFonts w:eastAsia="Arial Unicode MS"/>
                <w:color w:val="000000"/>
                <w:u w:color="000000"/>
              </w:rPr>
              <w:t xml:space="preserve">применения </w:t>
            </w:r>
            <w:r>
              <w:rPr>
                <w:rFonts w:eastAsia="Arial Unicode MS"/>
                <w:color w:val="000000"/>
                <w:u w:color="000000"/>
              </w:rPr>
              <w:t>иностранного языка в рамках реализации проектов ГЧП с иностранным участием</w:t>
            </w:r>
            <w:r w:rsidRPr="001E42A5">
              <w:rPr>
                <w:rFonts w:eastAsia="Arial Unicode MS"/>
                <w:color w:val="000000"/>
                <w:u w:color="000000"/>
              </w:rPr>
              <w:t xml:space="preserve">. </w:t>
            </w:r>
          </w:p>
          <w:p w14:paraId="00C420EB" w14:textId="77777777" w:rsidR="00FC3B8E" w:rsidRPr="001E42A5" w:rsidRDefault="00FC3B8E" w:rsidP="00FC3B8E">
            <w:pPr>
              <w:autoSpaceDE w:val="0"/>
              <w:autoSpaceDN w:val="0"/>
              <w:adjustRightInd w:val="0"/>
              <w:jc w:val="both"/>
            </w:pPr>
            <w:r w:rsidRPr="001E42A5">
              <w:rPr>
                <w:rFonts w:eastAsia="Arial Unicode MS"/>
                <w:b/>
                <w:color w:val="000000"/>
                <w:u w:color="000000"/>
              </w:rPr>
              <w:t xml:space="preserve">Уметь: </w:t>
            </w:r>
            <w:r w:rsidRPr="001E42A5">
              <w:rPr>
                <w:rFonts w:eastAsia="Arial Unicode MS"/>
                <w:color w:val="000000"/>
                <w:u w:color="000000"/>
              </w:rPr>
              <w:t>проводить</w:t>
            </w:r>
            <w:r w:rsidRPr="001E42A5">
              <w:rPr>
                <w:rFonts w:eastAsia="Arial Unicode MS"/>
                <w:b/>
                <w:color w:val="000000"/>
                <w:u w:color="000000"/>
              </w:rPr>
              <w:t xml:space="preserve"> </w:t>
            </w:r>
            <w:r w:rsidRPr="00532606">
              <w:rPr>
                <w:rFonts w:eastAsia="Arial Unicode MS"/>
                <w:bCs/>
                <w:color w:val="000000"/>
                <w:u w:color="000000"/>
              </w:rPr>
              <w:t>переговоры</w:t>
            </w:r>
            <w:r>
              <w:rPr>
                <w:rFonts w:eastAsia="Arial Unicode MS"/>
                <w:b/>
                <w:color w:val="000000"/>
                <w:u w:color="000000"/>
              </w:rPr>
              <w:t xml:space="preserve"> </w:t>
            </w:r>
            <w:r>
              <w:t xml:space="preserve">на </w:t>
            </w:r>
            <w:r>
              <w:lastRenderedPageBreak/>
              <w:t>иностранном языке в рамках реализации проектов ГЧП с иностранным участием.</w:t>
            </w:r>
          </w:p>
          <w:p w14:paraId="7F2F891F" w14:textId="77777777" w:rsidR="00FC3B8E" w:rsidRDefault="00FC3B8E" w:rsidP="00FC3B8E">
            <w:pPr>
              <w:autoSpaceDE w:val="0"/>
              <w:autoSpaceDN w:val="0"/>
              <w:adjustRightInd w:val="0"/>
              <w:jc w:val="both"/>
              <w:rPr>
                <w:rFonts w:eastAsia="TimesNewRomanPSMT"/>
              </w:rPr>
            </w:pPr>
          </w:p>
          <w:p w14:paraId="48BD0E6F" w14:textId="77777777" w:rsidR="00FC3B8E" w:rsidRDefault="00FC3B8E" w:rsidP="00FC3B8E">
            <w:pPr>
              <w:autoSpaceDE w:val="0"/>
              <w:autoSpaceDN w:val="0"/>
              <w:adjustRightInd w:val="0"/>
              <w:jc w:val="both"/>
              <w:rPr>
                <w:rFonts w:eastAsia="TimesNewRomanPSMT"/>
              </w:rPr>
            </w:pPr>
          </w:p>
          <w:p w14:paraId="789DCAEB" w14:textId="77777777" w:rsidR="00FC3B8E" w:rsidRDefault="00FC3B8E" w:rsidP="00FC3B8E">
            <w:pPr>
              <w:autoSpaceDE w:val="0"/>
              <w:autoSpaceDN w:val="0"/>
              <w:adjustRightInd w:val="0"/>
              <w:jc w:val="both"/>
              <w:rPr>
                <w:rFonts w:eastAsia="TimesNewRomanPSMT"/>
              </w:rPr>
            </w:pPr>
          </w:p>
          <w:p w14:paraId="0B9CF0BD" w14:textId="77777777" w:rsidR="00FC3B8E" w:rsidRDefault="00FC3B8E" w:rsidP="00FC3B8E">
            <w:pPr>
              <w:autoSpaceDE w:val="0"/>
              <w:autoSpaceDN w:val="0"/>
              <w:adjustRightInd w:val="0"/>
              <w:jc w:val="both"/>
              <w:rPr>
                <w:rFonts w:eastAsia="TimesNewRomanPSMT"/>
              </w:rPr>
            </w:pPr>
          </w:p>
          <w:p w14:paraId="1D1A394F" w14:textId="77777777" w:rsidR="00FC3B8E" w:rsidRDefault="00FC3B8E" w:rsidP="00FC3B8E">
            <w:pPr>
              <w:autoSpaceDE w:val="0"/>
              <w:autoSpaceDN w:val="0"/>
              <w:adjustRightInd w:val="0"/>
              <w:jc w:val="both"/>
              <w:rPr>
                <w:rFonts w:eastAsia="TimesNewRomanPSMT"/>
              </w:rPr>
            </w:pPr>
          </w:p>
          <w:p w14:paraId="56E5B355" w14:textId="77777777" w:rsidR="00FC3B8E" w:rsidRPr="001E42A5" w:rsidRDefault="00FC3B8E" w:rsidP="00FC3B8E">
            <w:pPr>
              <w:autoSpaceDE w:val="0"/>
              <w:autoSpaceDN w:val="0"/>
              <w:adjustRightInd w:val="0"/>
              <w:jc w:val="both"/>
              <w:rPr>
                <w:rFonts w:eastAsia="TimesNewRomanPSMT"/>
              </w:rPr>
            </w:pPr>
          </w:p>
          <w:p w14:paraId="76136753"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алгоритм</w:t>
            </w:r>
            <w:r w:rsidRPr="001E42A5">
              <w:rPr>
                <w:rFonts w:eastAsia="Arial Unicode MS"/>
                <w:color w:val="000000"/>
                <w:u w:color="000000"/>
              </w:rPr>
              <w:t xml:space="preserve"> </w:t>
            </w:r>
            <w:r>
              <w:rPr>
                <w:rFonts w:eastAsia="Arial Unicode MS"/>
                <w:color w:val="000000"/>
                <w:u w:color="000000"/>
              </w:rPr>
              <w:t xml:space="preserve">защиты </w:t>
            </w:r>
            <w:r w:rsidRPr="00856113">
              <w:rPr>
                <w:rFonts w:eastAsia="Arial Unicode MS"/>
                <w:color w:val="000000"/>
                <w:u w:color="000000"/>
              </w:rPr>
              <w:t xml:space="preserve">на иностранном языке с научными докладами / презентациями, </w:t>
            </w:r>
            <w:r>
              <w:rPr>
                <w:rFonts w:eastAsia="Arial Unicode MS"/>
                <w:color w:val="000000"/>
                <w:u w:color="000000"/>
              </w:rPr>
              <w:t xml:space="preserve">проектов ГЧП </w:t>
            </w:r>
            <w:r w:rsidRPr="00856113">
              <w:rPr>
                <w:rFonts w:eastAsia="Arial Unicode MS"/>
                <w:color w:val="000000"/>
                <w:u w:color="000000"/>
              </w:rPr>
              <w:t xml:space="preserve">в индустрии туризма и гостеприимства. </w:t>
            </w:r>
          </w:p>
          <w:p w14:paraId="5DAC66FA" w14:textId="4EC8528A"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1E42A5">
              <w:rPr>
                <w:rFonts w:eastAsia="Arial Unicode MS"/>
                <w:color w:val="000000"/>
                <w:u w:color="000000"/>
              </w:rPr>
              <w:t xml:space="preserve">проводить </w:t>
            </w:r>
            <w:r w:rsidRPr="00856113">
              <w:rPr>
                <w:rFonts w:eastAsia="Arial Unicode MS"/>
                <w:color w:val="000000"/>
                <w:u w:color="000000"/>
              </w:rPr>
              <w:t>защит</w:t>
            </w:r>
            <w:r>
              <w:rPr>
                <w:rFonts w:eastAsia="Arial Unicode MS"/>
                <w:color w:val="000000"/>
                <w:u w:color="000000"/>
              </w:rPr>
              <w:t>у</w:t>
            </w:r>
            <w:r w:rsidRPr="00856113">
              <w:rPr>
                <w:rFonts w:eastAsia="Arial Unicode MS"/>
                <w:color w:val="000000"/>
                <w:u w:color="000000"/>
              </w:rPr>
              <w:t xml:space="preserve"> на иностранном языке с научными докладами / презентациями, проектов ГЧП в индустрии туризма и гостеприимства.</w:t>
            </w:r>
          </w:p>
          <w:p w14:paraId="39F767F3" w14:textId="77777777" w:rsidR="00FC3B8E" w:rsidRDefault="00FC3B8E" w:rsidP="00FC3B8E">
            <w:pPr>
              <w:autoSpaceDE w:val="0"/>
              <w:autoSpaceDN w:val="0"/>
              <w:adjustRightInd w:val="0"/>
              <w:jc w:val="both"/>
              <w:rPr>
                <w:rFonts w:eastAsia="Arial Unicode MS"/>
                <w:color w:val="000000"/>
                <w:u w:color="000000"/>
              </w:rPr>
            </w:pPr>
          </w:p>
          <w:p w14:paraId="635BBB07"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риторики и структуры написания научных статей </w:t>
            </w:r>
            <w:r w:rsidRPr="00856113">
              <w:rPr>
                <w:rFonts w:eastAsia="Arial Unicode MS"/>
                <w:color w:val="000000"/>
                <w:u w:color="000000"/>
              </w:rPr>
              <w:t xml:space="preserve">на иностранном языке </w:t>
            </w:r>
            <w:r>
              <w:rPr>
                <w:rFonts w:eastAsia="Arial Unicode MS"/>
                <w:color w:val="000000"/>
                <w:u w:color="000000"/>
              </w:rPr>
              <w:t xml:space="preserve">в сфере ГЧП </w:t>
            </w:r>
            <w:r w:rsidRPr="00856113">
              <w:rPr>
                <w:rFonts w:eastAsia="Arial Unicode MS"/>
                <w:color w:val="000000"/>
                <w:u w:color="000000"/>
              </w:rPr>
              <w:t xml:space="preserve">в индустрии туризма и гостеприимства. </w:t>
            </w:r>
          </w:p>
          <w:p w14:paraId="5122EF02"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Уметь: </w:t>
            </w:r>
            <w:r w:rsidRPr="00856113">
              <w:rPr>
                <w:rFonts w:eastAsia="Arial Unicode MS"/>
                <w:color w:val="000000"/>
                <w:u w:color="000000"/>
              </w:rPr>
              <w:t>демонстрировать навыки написания научных статей на иностранном языке в сфере ГЧП в индустрии туризма и гостеприимства.</w:t>
            </w:r>
          </w:p>
          <w:p w14:paraId="4437F60B" w14:textId="77777777" w:rsidR="00FC3B8E" w:rsidRDefault="00FC3B8E" w:rsidP="00FC3B8E">
            <w:pPr>
              <w:autoSpaceDE w:val="0"/>
              <w:autoSpaceDN w:val="0"/>
              <w:adjustRightInd w:val="0"/>
              <w:jc w:val="both"/>
              <w:rPr>
                <w:rFonts w:eastAsia="TimesNewRomanPSMT"/>
              </w:rPr>
            </w:pPr>
          </w:p>
          <w:p w14:paraId="66E28F0A" w14:textId="77777777" w:rsidR="00FC3B8E" w:rsidRDefault="00FC3B8E" w:rsidP="00FC3B8E">
            <w:pPr>
              <w:autoSpaceDE w:val="0"/>
              <w:autoSpaceDN w:val="0"/>
              <w:adjustRightInd w:val="0"/>
              <w:jc w:val="both"/>
              <w:rPr>
                <w:rFonts w:eastAsia="TimesNewRomanPSMT"/>
              </w:rPr>
            </w:pPr>
          </w:p>
          <w:p w14:paraId="4EE939A5" w14:textId="77777777" w:rsidR="00FC3B8E" w:rsidRDefault="00FC3B8E" w:rsidP="00FC3B8E">
            <w:pPr>
              <w:autoSpaceDE w:val="0"/>
              <w:autoSpaceDN w:val="0"/>
              <w:adjustRightInd w:val="0"/>
              <w:jc w:val="both"/>
              <w:rPr>
                <w:rFonts w:eastAsia="TimesNewRomanPSMT"/>
              </w:rPr>
            </w:pPr>
          </w:p>
          <w:p w14:paraId="3543846F" w14:textId="77777777" w:rsidR="00FC3B8E" w:rsidRDefault="00FC3B8E" w:rsidP="00FC3B8E">
            <w:pPr>
              <w:autoSpaceDE w:val="0"/>
              <w:autoSpaceDN w:val="0"/>
              <w:adjustRightInd w:val="0"/>
              <w:jc w:val="both"/>
              <w:rPr>
                <w:rFonts w:eastAsia="TimesNewRomanPSMT"/>
              </w:rPr>
            </w:pPr>
          </w:p>
          <w:p w14:paraId="7BD00B1E" w14:textId="77777777" w:rsidR="00FC3B8E" w:rsidRDefault="00FC3B8E" w:rsidP="00FC3B8E">
            <w:pPr>
              <w:autoSpaceDE w:val="0"/>
              <w:autoSpaceDN w:val="0"/>
              <w:adjustRightInd w:val="0"/>
              <w:jc w:val="both"/>
              <w:rPr>
                <w:rFonts w:eastAsia="TimesNewRomanPSMT"/>
              </w:rPr>
            </w:pPr>
          </w:p>
          <w:p w14:paraId="09C69F56" w14:textId="77777777" w:rsidR="00FC3B8E" w:rsidRDefault="00FC3B8E" w:rsidP="00FC3B8E">
            <w:pPr>
              <w:autoSpaceDE w:val="0"/>
              <w:autoSpaceDN w:val="0"/>
              <w:adjustRightInd w:val="0"/>
              <w:jc w:val="both"/>
              <w:rPr>
                <w:rFonts w:eastAsia="TimesNewRomanPSMT"/>
              </w:rPr>
            </w:pPr>
          </w:p>
          <w:p w14:paraId="31E6E76D" w14:textId="77777777" w:rsidR="00FC3B8E" w:rsidRDefault="00FC3B8E" w:rsidP="00FC3B8E">
            <w:pPr>
              <w:autoSpaceDE w:val="0"/>
              <w:autoSpaceDN w:val="0"/>
              <w:adjustRightInd w:val="0"/>
              <w:jc w:val="both"/>
              <w:rPr>
                <w:rFonts w:eastAsia="Arial Unicode MS"/>
                <w:color w:val="000000"/>
                <w:u w:color="000000"/>
              </w:rPr>
            </w:pPr>
            <w:r w:rsidRPr="001E42A5">
              <w:rPr>
                <w:rFonts w:eastAsia="Arial Unicode MS"/>
                <w:b/>
                <w:color w:val="000000"/>
                <w:u w:color="000000"/>
              </w:rPr>
              <w:t xml:space="preserve">Знать: </w:t>
            </w:r>
            <w:r>
              <w:rPr>
                <w:rFonts w:eastAsia="Arial Unicode MS"/>
                <w:color w:val="000000"/>
                <w:u w:color="000000"/>
              </w:rPr>
              <w:t xml:space="preserve">основы работы </w:t>
            </w:r>
            <w:r w:rsidRPr="00856113">
              <w:rPr>
                <w:rFonts w:eastAsia="Arial Unicode MS"/>
                <w:color w:val="000000"/>
                <w:u w:color="000000"/>
              </w:rPr>
              <w:t>со специальной иностранной литературой и документацией на иностранном языке</w:t>
            </w:r>
            <w:r>
              <w:rPr>
                <w:rFonts w:eastAsia="Arial Unicode MS"/>
                <w:color w:val="000000"/>
                <w:u w:color="000000"/>
              </w:rPr>
              <w:t xml:space="preserve"> в предметной области ГЧП </w:t>
            </w:r>
            <w:r>
              <w:rPr>
                <w:rFonts w:eastAsia="Arial Unicode MS"/>
                <w:color w:val="000000"/>
                <w:u w:color="000000"/>
              </w:rPr>
              <w:lastRenderedPageBreak/>
              <w:t>в индустрии туризма и гостеприимства</w:t>
            </w:r>
            <w:r w:rsidRPr="00856113">
              <w:rPr>
                <w:rFonts w:eastAsia="Arial Unicode MS"/>
                <w:color w:val="000000"/>
                <w:u w:color="000000"/>
              </w:rPr>
              <w:t xml:space="preserve">. </w:t>
            </w:r>
          </w:p>
          <w:p w14:paraId="52C2F392" w14:textId="02491BDD" w:rsidR="00FC3B8E" w:rsidRPr="001E42A5" w:rsidRDefault="00FC3B8E" w:rsidP="00FC3B8E">
            <w:pPr>
              <w:autoSpaceDE w:val="0"/>
              <w:autoSpaceDN w:val="0"/>
              <w:adjustRightInd w:val="0"/>
              <w:jc w:val="both"/>
              <w:rPr>
                <w:rFonts w:eastAsia="TimesNewRomanPSMT"/>
              </w:rPr>
            </w:pPr>
            <w:r w:rsidRPr="001E42A5">
              <w:rPr>
                <w:rFonts w:eastAsia="Arial Unicode MS"/>
                <w:b/>
                <w:color w:val="000000"/>
                <w:u w:color="000000"/>
              </w:rPr>
              <w:t xml:space="preserve">Уметь: </w:t>
            </w:r>
            <w:r w:rsidRPr="00856113">
              <w:rPr>
                <w:rFonts w:eastAsia="Arial Unicode MS"/>
                <w:color w:val="000000"/>
                <w:u w:color="000000"/>
              </w:rPr>
              <w:t xml:space="preserve">демонстрировать навыки </w:t>
            </w:r>
            <w:r>
              <w:rPr>
                <w:rFonts w:eastAsia="Arial Unicode MS"/>
                <w:color w:val="000000"/>
                <w:u w:color="000000"/>
              </w:rPr>
              <w:t xml:space="preserve">работы </w:t>
            </w:r>
            <w:r w:rsidRPr="00856113">
              <w:rPr>
                <w:rFonts w:eastAsia="Arial Unicode MS"/>
                <w:color w:val="000000"/>
                <w:u w:color="000000"/>
              </w:rPr>
              <w:t xml:space="preserve">со специальной иностранной литературой и документацией на иностранном языке в предметной области ГЧП в индустрии туризма и гостеприимства. </w:t>
            </w:r>
          </w:p>
        </w:tc>
        <w:tc>
          <w:tcPr>
            <w:tcW w:w="2410" w:type="dxa"/>
          </w:tcPr>
          <w:p w14:paraId="073859AC" w14:textId="3DE051D4" w:rsidR="00FC3B8E" w:rsidRPr="001E42A5" w:rsidRDefault="00FC3B8E" w:rsidP="00FC3B8E">
            <w:pPr>
              <w:autoSpaceDE w:val="0"/>
              <w:autoSpaceDN w:val="0"/>
              <w:adjustRightInd w:val="0"/>
              <w:ind w:left="29"/>
              <w:jc w:val="both"/>
              <w:rPr>
                <w:rFonts w:eastAsia="Arial Unicode MS"/>
                <w:b/>
                <w:color w:val="000000"/>
                <w:u w:val="single"/>
              </w:rPr>
            </w:pPr>
            <w:r w:rsidRPr="001E42A5">
              <w:rPr>
                <w:rFonts w:eastAsia="Arial Unicode MS"/>
                <w:b/>
                <w:color w:val="000000"/>
                <w:u w:val="single"/>
              </w:rPr>
              <w:lastRenderedPageBreak/>
              <w:t>Задание 1.</w:t>
            </w:r>
          </w:p>
          <w:p w14:paraId="44424E33" w14:textId="687EBC41" w:rsidR="00FC3B8E" w:rsidRPr="001E42A5" w:rsidRDefault="00FC3B8E" w:rsidP="00FC3B8E">
            <w:pPr>
              <w:autoSpaceDE w:val="0"/>
              <w:autoSpaceDN w:val="0"/>
              <w:adjustRightInd w:val="0"/>
              <w:ind w:left="29"/>
              <w:jc w:val="both"/>
              <w:rPr>
                <w:rFonts w:eastAsia="Arial Unicode MS"/>
                <w:bCs/>
                <w:color w:val="000000"/>
              </w:rPr>
            </w:pPr>
            <w:r w:rsidRPr="001E42A5">
              <w:rPr>
                <w:rFonts w:eastAsia="Arial Unicode MS"/>
                <w:bCs/>
                <w:color w:val="000000"/>
              </w:rPr>
              <w:t xml:space="preserve">Назовите три крупных </w:t>
            </w:r>
            <w:r>
              <w:rPr>
                <w:rFonts w:eastAsia="Arial Unicode MS"/>
                <w:bCs/>
                <w:color w:val="000000"/>
              </w:rPr>
              <w:t xml:space="preserve">иностранных </w:t>
            </w:r>
            <w:r w:rsidRPr="001E42A5">
              <w:rPr>
                <w:rFonts w:eastAsia="Arial Unicode MS"/>
                <w:bCs/>
                <w:color w:val="000000"/>
              </w:rPr>
              <w:t xml:space="preserve">проекта с наиболее развитым институтом государственно-частного партнерства в индустрии гостеприимства. </w:t>
            </w:r>
          </w:p>
          <w:p w14:paraId="1A25B377" w14:textId="57C16873" w:rsidR="00FC3B8E" w:rsidRPr="001E42A5" w:rsidRDefault="00FC3B8E" w:rsidP="00FC3B8E">
            <w:pPr>
              <w:autoSpaceDE w:val="0"/>
              <w:autoSpaceDN w:val="0"/>
              <w:adjustRightInd w:val="0"/>
              <w:ind w:left="29"/>
              <w:jc w:val="both"/>
              <w:rPr>
                <w:rFonts w:eastAsia="Arial Unicode MS"/>
                <w:b/>
                <w:color w:val="000000"/>
                <w:u w:val="single"/>
              </w:rPr>
            </w:pPr>
            <w:r w:rsidRPr="001E42A5">
              <w:rPr>
                <w:rFonts w:eastAsia="Arial Unicode MS"/>
                <w:b/>
                <w:color w:val="000000"/>
                <w:u w:val="single"/>
              </w:rPr>
              <w:t>Задание 2.</w:t>
            </w:r>
          </w:p>
          <w:p w14:paraId="31D0FAD7" w14:textId="1DEAC628" w:rsidR="00FC3B8E" w:rsidRPr="001E42A5" w:rsidRDefault="00FC3B8E" w:rsidP="00FC3B8E">
            <w:pPr>
              <w:autoSpaceDE w:val="0"/>
              <w:autoSpaceDN w:val="0"/>
              <w:adjustRightInd w:val="0"/>
              <w:ind w:left="29"/>
              <w:jc w:val="both"/>
              <w:rPr>
                <w:rFonts w:eastAsia="Arial Unicode MS"/>
                <w:b/>
                <w:color w:val="000000"/>
                <w:u w:val="single"/>
              </w:rPr>
            </w:pPr>
            <w:r w:rsidRPr="001E42A5">
              <w:rPr>
                <w:rFonts w:eastAsia="Arial Unicode MS"/>
                <w:bCs/>
                <w:color w:val="000000"/>
              </w:rPr>
              <w:t xml:space="preserve">Определите инструменты и формы партнерства в проектах, </w:t>
            </w:r>
            <w:r>
              <w:rPr>
                <w:rFonts w:eastAsia="Arial Unicode MS"/>
                <w:bCs/>
                <w:color w:val="000000"/>
              </w:rPr>
              <w:t>с привлечением иностранного капитала</w:t>
            </w:r>
            <w:r w:rsidRPr="001E42A5">
              <w:rPr>
                <w:rFonts w:eastAsia="Arial Unicode MS"/>
                <w:bCs/>
                <w:color w:val="000000"/>
              </w:rPr>
              <w:t>.</w:t>
            </w:r>
          </w:p>
          <w:p w14:paraId="54CAD765" w14:textId="77777777" w:rsidR="00FC3B8E" w:rsidRDefault="00FC3B8E" w:rsidP="00FC3B8E">
            <w:pPr>
              <w:autoSpaceDE w:val="0"/>
              <w:autoSpaceDN w:val="0"/>
              <w:adjustRightInd w:val="0"/>
              <w:ind w:left="29"/>
              <w:jc w:val="both"/>
              <w:rPr>
                <w:rFonts w:eastAsia="Arial Unicode MS"/>
                <w:b/>
                <w:color w:val="000000"/>
              </w:rPr>
            </w:pPr>
          </w:p>
          <w:p w14:paraId="42B84576" w14:textId="77777777" w:rsidR="00FC3B8E" w:rsidRDefault="00FC3B8E" w:rsidP="00FC3B8E">
            <w:pPr>
              <w:autoSpaceDE w:val="0"/>
              <w:autoSpaceDN w:val="0"/>
              <w:adjustRightInd w:val="0"/>
              <w:ind w:left="29"/>
              <w:jc w:val="both"/>
              <w:rPr>
                <w:rFonts w:eastAsia="Arial Unicode MS"/>
                <w:b/>
                <w:color w:val="000000"/>
              </w:rPr>
            </w:pPr>
          </w:p>
          <w:p w14:paraId="657ECCE4" w14:textId="77777777" w:rsidR="00FC3B8E" w:rsidRPr="001E42A5" w:rsidRDefault="00FC3B8E" w:rsidP="00FC3B8E">
            <w:pPr>
              <w:autoSpaceDE w:val="0"/>
              <w:autoSpaceDN w:val="0"/>
              <w:adjustRightInd w:val="0"/>
              <w:ind w:left="29"/>
              <w:jc w:val="both"/>
              <w:rPr>
                <w:rFonts w:eastAsia="Arial Unicode MS"/>
                <w:b/>
                <w:color w:val="000000"/>
              </w:rPr>
            </w:pPr>
          </w:p>
          <w:p w14:paraId="695AAB77" w14:textId="5AD53EF2" w:rsidR="00FC3B8E" w:rsidRPr="001E42A5" w:rsidRDefault="00FC3B8E" w:rsidP="00FC3B8E">
            <w:pPr>
              <w:autoSpaceDE w:val="0"/>
              <w:autoSpaceDN w:val="0"/>
              <w:adjustRightInd w:val="0"/>
              <w:ind w:left="29"/>
              <w:jc w:val="both"/>
              <w:rPr>
                <w:rFonts w:eastAsia="Arial Unicode MS"/>
                <w:b/>
                <w:color w:val="000000"/>
              </w:rPr>
            </w:pPr>
            <w:r w:rsidRPr="001E42A5">
              <w:rPr>
                <w:rFonts w:eastAsia="Arial Unicode MS"/>
                <w:b/>
                <w:color w:val="000000"/>
              </w:rPr>
              <w:t>Задание 3.</w:t>
            </w:r>
          </w:p>
          <w:p w14:paraId="1548326E" w14:textId="77777777" w:rsidR="00FC3B8E" w:rsidRPr="001E42A5" w:rsidRDefault="00FC3B8E" w:rsidP="00FC3B8E">
            <w:pPr>
              <w:autoSpaceDE w:val="0"/>
              <w:autoSpaceDN w:val="0"/>
              <w:adjustRightInd w:val="0"/>
              <w:ind w:left="29"/>
              <w:jc w:val="both"/>
              <w:rPr>
                <w:rFonts w:eastAsia="Arial Unicode MS"/>
                <w:bCs/>
                <w:color w:val="000000"/>
              </w:rPr>
            </w:pPr>
            <w:r w:rsidRPr="001E42A5">
              <w:rPr>
                <w:rFonts w:eastAsia="Arial Unicode MS"/>
                <w:bCs/>
                <w:color w:val="000000"/>
              </w:rPr>
              <w:t xml:space="preserve">Какие ключевые отрасли в России имеют дефицит инвестиций на перспективу до 2030 года? </w:t>
            </w:r>
          </w:p>
          <w:p w14:paraId="3056098F" w14:textId="77777777" w:rsidR="00FC3B8E" w:rsidRPr="001E42A5" w:rsidRDefault="00FC3B8E" w:rsidP="00FC3B8E">
            <w:pPr>
              <w:autoSpaceDE w:val="0"/>
              <w:autoSpaceDN w:val="0"/>
              <w:adjustRightInd w:val="0"/>
              <w:jc w:val="both"/>
              <w:rPr>
                <w:rFonts w:eastAsia="Arial Unicode MS"/>
                <w:b/>
                <w:bCs/>
                <w:color w:val="000000"/>
              </w:rPr>
            </w:pPr>
            <w:r w:rsidRPr="001E42A5">
              <w:rPr>
                <w:rFonts w:eastAsia="Arial Unicode MS"/>
                <w:b/>
                <w:bCs/>
                <w:color w:val="000000"/>
              </w:rPr>
              <w:t xml:space="preserve">Задание 4: </w:t>
            </w:r>
          </w:p>
          <w:p w14:paraId="34C67284" w14:textId="5E8E2F5F" w:rsidR="00FC3B8E" w:rsidRPr="001E42A5" w:rsidRDefault="00FC3B8E" w:rsidP="00FC3B8E">
            <w:pPr>
              <w:autoSpaceDE w:val="0"/>
              <w:autoSpaceDN w:val="0"/>
              <w:adjustRightInd w:val="0"/>
              <w:jc w:val="both"/>
              <w:rPr>
                <w:rFonts w:eastAsia="Arial Unicode MS"/>
                <w:bCs/>
                <w:color w:val="000000"/>
              </w:rPr>
            </w:pPr>
            <w:r w:rsidRPr="001E42A5">
              <w:rPr>
                <w:rFonts w:eastAsia="Arial Unicode MS"/>
                <w:bCs/>
                <w:color w:val="000000"/>
              </w:rPr>
              <w:lastRenderedPageBreak/>
              <w:t xml:space="preserve">Сделайте прогноз потребности </w:t>
            </w:r>
            <w:r>
              <w:rPr>
                <w:rFonts w:eastAsia="Arial Unicode MS"/>
                <w:bCs/>
                <w:color w:val="000000"/>
              </w:rPr>
              <w:t xml:space="preserve">иностранных </w:t>
            </w:r>
            <w:r w:rsidRPr="001E42A5">
              <w:rPr>
                <w:rFonts w:eastAsia="Arial Unicode MS"/>
                <w:bCs/>
                <w:color w:val="000000"/>
              </w:rPr>
              <w:t xml:space="preserve">инвестиций для индустрии гостеприимства до 2030 года на основании </w:t>
            </w:r>
            <w:r>
              <w:rPr>
                <w:rFonts w:eastAsia="Arial Unicode MS"/>
                <w:bCs/>
                <w:color w:val="000000"/>
              </w:rPr>
              <w:t>данных в иностранной статистике</w:t>
            </w:r>
          </w:p>
          <w:p w14:paraId="052DED5A" w14:textId="77777777" w:rsidR="00FC3B8E" w:rsidRPr="001E42A5" w:rsidRDefault="00FC3B8E" w:rsidP="00FC3B8E">
            <w:pPr>
              <w:autoSpaceDE w:val="0"/>
              <w:autoSpaceDN w:val="0"/>
              <w:adjustRightInd w:val="0"/>
              <w:ind w:left="29"/>
              <w:jc w:val="both"/>
              <w:rPr>
                <w:rFonts w:eastAsia="Arial Unicode MS"/>
                <w:b/>
                <w:color w:val="000000"/>
                <w:u w:val="single"/>
              </w:rPr>
            </w:pPr>
          </w:p>
          <w:p w14:paraId="6EA702CF" w14:textId="77777777" w:rsidR="00FC3B8E" w:rsidRPr="001E42A5" w:rsidRDefault="00FC3B8E" w:rsidP="00FC3B8E">
            <w:pPr>
              <w:autoSpaceDE w:val="0"/>
              <w:autoSpaceDN w:val="0"/>
              <w:adjustRightInd w:val="0"/>
              <w:ind w:left="29"/>
              <w:jc w:val="both"/>
              <w:rPr>
                <w:rFonts w:eastAsia="Arial Unicode MS"/>
                <w:b/>
                <w:color w:val="000000"/>
              </w:rPr>
            </w:pPr>
            <w:r w:rsidRPr="001E42A5">
              <w:rPr>
                <w:rFonts w:eastAsia="Arial Unicode MS"/>
                <w:b/>
                <w:color w:val="000000"/>
              </w:rPr>
              <w:t>Задание 5.</w:t>
            </w:r>
          </w:p>
          <w:p w14:paraId="793FD77A" w14:textId="167CDA1D" w:rsidR="00FC3B8E" w:rsidRPr="001E42A5" w:rsidRDefault="00FC3B8E" w:rsidP="00FC3B8E">
            <w:pPr>
              <w:autoSpaceDE w:val="0"/>
              <w:autoSpaceDN w:val="0"/>
              <w:adjustRightInd w:val="0"/>
              <w:ind w:left="29"/>
              <w:jc w:val="both"/>
              <w:rPr>
                <w:rFonts w:eastAsia="Arial Unicode MS"/>
                <w:color w:val="000000"/>
              </w:rPr>
            </w:pPr>
            <w:r>
              <w:rPr>
                <w:rFonts w:eastAsia="Arial Unicode MS"/>
                <w:color w:val="000000"/>
              </w:rPr>
              <w:t xml:space="preserve">Подготовьте научный доклад для иностранных партнеров по презентации </w:t>
            </w:r>
            <w:r w:rsidRPr="001E42A5">
              <w:rPr>
                <w:rFonts w:eastAsia="Arial Unicode MS"/>
                <w:color w:val="000000"/>
              </w:rPr>
              <w:t>проект</w:t>
            </w:r>
            <w:r>
              <w:rPr>
                <w:rFonts w:eastAsia="Arial Unicode MS"/>
                <w:color w:val="000000"/>
              </w:rPr>
              <w:t>а</w:t>
            </w:r>
            <w:r w:rsidRPr="001E42A5">
              <w:rPr>
                <w:rFonts w:eastAsia="Arial Unicode MS"/>
                <w:color w:val="000000"/>
              </w:rPr>
              <w:t xml:space="preserve"> ГЧП</w:t>
            </w:r>
            <w:r>
              <w:rPr>
                <w:rFonts w:eastAsia="Arial Unicode MS"/>
                <w:color w:val="000000"/>
              </w:rPr>
              <w:t xml:space="preserve"> в индустрии гостеприимства</w:t>
            </w:r>
            <w:r w:rsidRPr="001E42A5">
              <w:rPr>
                <w:rFonts w:eastAsia="Arial Unicode MS"/>
                <w:color w:val="000000"/>
              </w:rPr>
              <w:t>.</w:t>
            </w:r>
          </w:p>
          <w:p w14:paraId="5C625CE0" w14:textId="77777777" w:rsidR="00FC3B8E" w:rsidRPr="001E42A5" w:rsidRDefault="00FC3B8E" w:rsidP="00FC3B8E">
            <w:pPr>
              <w:autoSpaceDE w:val="0"/>
              <w:autoSpaceDN w:val="0"/>
              <w:adjustRightInd w:val="0"/>
              <w:ind w:left="29"/>
              <w:jc w:val="both"/>
              <w:rPr>
                <w:rFonts w:eastAsia="Arial Unicode MS"/>
                <w:b/>
                <w:color w:val="000000"/>
              </w:rPr>
            </w:pPr>
            <w:r w:rsidRPr="001E42A5">
              <w:rPr>
                <w:rFonts w:eastAsia="Arial Unicode MS"/>
                <w:b/>
                <w:color w:val="000000"/>
              </w:rPr>
              <w:t xml:space="preserve">Задание 6. </w:t>
            </w:r>
          </w:p>
          <w:p w14:paraId="58FF82DD" w14:textId="7E3C15EC" w:rsidR="00FC3B8E" w:rsidRPr="001E42A5" w:rsidRDefault="00FC3B8E" w:rsidP="00FC3B8E">
            <w:pPr>
              <w:autoSpaceDE w:val="0"/>
              <w:autoSpaceDN w:val="0"/>
              <w:adjustRightInd w:val="0"/>
              <w:ind w:left="29"/>
              <w:jc w:val="both"/>
              <w:rPr>
                <w:rFonts w:eastAsia="Arial Unicode MS"/>
                <w:color w:val="000000"/>
              </w:rPr>
            </w:pPr>
            <w:r>
              <w:rPr>
                <w:rFonts w:eastAsia="Arial Unicode MS"/>
                <w:color w:val="000000"/>
              </w:rPr>
              <w:t xml:space="preserve">Проведите защиту на иностранном языке </w:t>
            </w:r>
            <w:r w:rsidRPr="001E42A5">
              <w:rPr>
                <w:rFonts w:eastAsia="Arial Unicode MS"/>
                <w:color w:val="000000"/>
              </w:rPr>
              <w:t>проект</w:t>
            </w:r>
            <w:r>
              <w:rPr>
                <w:rFonts w:eastAsia="Arial Unicode MS"/>
                <w:color w:val="000000"/>
              </w:rPr>
              <w:t>а</w:t>
            </w:r>
            <w:r w:rsidRPr="001E42A5">
              <w:rPr>
                <w:rFonts w:eastAsia="Arial Unicode MS"/>
                <w:color w:val="000000"/>
              </w:rPr>
              <w:t xml:space="preserve"> ГЧП</w:t>
            </w:r>
            <w:r>
              <w:rPr>
                <w:rFonts w:eastAsia="Arial Unicode MS"/>
                <w:color w:val="000000"/>
              </w:rPr>
              <w:t xml:space="preserve"> в индустрии гостеприимства</w:t>
            </w:r>
            <w:r w:rsidRPr="001E42A5">
              <w:rPr>
                <w:rFonts w:eastAsia="Arial Unicode MS"/>
                <w:color w:val="000000"/>
              </w:rPr>
              <w:t>.</w:t>
            </w:r>
          </w:p>
          <w:p w14:paraId="18AFA14B" w14:textId="77777777" w:rsidR="00FC3B8E" w:rsidRDefault="00FC3B8E" w:rsidP="00FC3B8E">
            <w:pPr>
              <w:autoSpaceDE w:val="0"/>
              <w:autoSpaceDN w:val="0"/>
              <w:adjustRightInd w:val="0"/>
              <w:ind w:left="29"/>
              <w:jc w:val="both"/>
              <w:rPr>
                <w:rFonts w:eastAsia="Arial Unicode MS"/>
                <w:b/>
                <w:color w:val="000000"/>
              </w:rPr>
            </w:pPr>
          </w:p>
          <w:p w14:paraId="2F0B980A" w14:textId="77777777" w:rsidR="00FC3B8E" w:rsidRDefault="00FC3B8E" w:rsidP="00FC3B8E">
            <w:pPr>
              <w:autoSpaceDE w:val="0"/>
              <w:autoSpaceDN w:val="0"/>
              <w:adjustRightInd w:val="0"/>
              <w:ind w:left="29"/>
              <w:jc w:val="both"/>
              <w:rPr>
                <w:rFonts w:eastAsia="Arial Unicode MS"/>
                <w:b/>
                <w:color w:val="000000"/>
              </w:rPr>
            </w:pPr>
          </w:p>
          <w:p w14:paraId="494A276A" w14:textId="77777777" w:rsidR="00FC3B8E" w:rsidRDefault="00FC3B8E" w:rsidP="00FC3B8E">
            <w:pPr>
              <w:autoSpaceDE w:val="0"/>
              <w:autoSpaceDN w:val="0"/>
              <w:adjustRightInd w:val="0"/>
              <w:ind w:left="29"/>
              <w:jc w:val="both"/>
              <w:rPr>
                <w:rFonts w:eastAsia="Arial Unicode MS"/>
                <w:b/>
                <w:color w:val="000000"/>
              </w:rPr>
            </w:pPr>
            <w:r>
              <w:rPr>
                <w:rFonts w:eastAsia="Arial Unicode MS"/>
                <w:b/>
                <w:color w:val="000000"/>
              </w:rPr>
              <w:t>Задание 7.</w:t>
            </w:r>
          </w:p>
          <w:p w14:paraId="09EDDE96" w14:textId="5D0EAF58" w:rsidR="00FC3B8E" w:rsidRPr="001E42A5" w:rsidRDefault="00FC3B8E" w:rsidP="00FC3B8E">
            <w:pPr>
              <w:autoSpaceDE w:val="0"/>
              <w:autoSpaceDN w:val="0"/>
              <w:adjustRightInd w:val="0"/>
              <w:ind w:left="29"/>
              <w:jc w:val="both"/>
              <w:rPr>
                <w:rFonts w:eastAsia="Arial Unicode MS"/>
                <w:bCs/>
                <w:color w:val="000000"/>
                <w:u w:color="000000"/>
              </w:rPr>
            </w:pPr>
            <w:r w:rsidRPr="001E42A5">
              <w:rPr>
                <w:rFonts w:eastAsia="Arial Unicode MS"/>
                <w:bCs/>
                <w:color w:val="000000"/>
                <w:u w:color="000000"/>
              </w:rPr>
              <w:t xml:space="preserve">Проведите анализ стратегического видения проекта </w:t>
            </w:r>
            <w:r>
              <w:rPr>
                <w:rFonts w:eastAsia="Arial Unicode MS"/>
                <w:bCs/>
                <w:color w:val="000000"/>
                <w:u w:color="000000"/>
              </w:rPr>
              <w:t xml:space="preserve">ГЧП </w:t>
            </w:r>
            <w:r w:rsidRPr="001E42A5">
              <w:rPr>
                <w:rFonts w:eastAsia="Arial Unicode MS"/>
                <w:bCs/>
                <w:color w:val="000000"/>
                <w:u w:color="000000"/>
              </w:rPr>
              <w:t xml:space="preserve">по методике </w:t>
            </w:r>
            <w:proofErr w:type="spellStart"/>
            <w:r w:rsidRPr="001E42A5">
              <w:rPr>
                <w:rFonts w:eastAsia="Arial Unicode MS"/>
                <w:bCs/>
                <w:color w:val="000000"/>
                <w:u w:color="000000"/>
              </w:rPr>
              <w:t>foresight</w:t>
            </w:r>
            <w:proofErr w:type="spellEnd"/>
            <w:r w:rsidRPr="001E42A5">
              <w:rPr>
                <w:rFonts w:eastAsia="Arial Unicode MS"/>
                <w:bCs/>
                <w:color w:val="000000"/>
                <w:u w:color="000000"/>
              </w:rPr>
              <w:t xml:space="preserve">. </w:t>
            </w:r>
          </w:p>
          <w:p w14:paraId="1F07D37C" w14:textId="77777777" w:rsidR="00FC3B8E" w:rsidRDefault="00FC3B8E" w:rsidP="00FC3B8E">
            <w:pPr>
              <w:autoSpaceDE w:val="0"/>
              <w:autoSpaceDN w:val="0"/>
              <w:adjustRightInd w:val="0"/>
              <w:ind w:left="29"/>
              <w:jc w:val="both"/>
              <w:rPr>
                <w:rFonts w:eastAsia="Arial Unicode MS"/>
                <w:bCs/>
                <w:color w:val="000000"/>
                <w:u w:color="000000"/>
              </w:rPr>
            </w:pPr>
          </w:p>
          <w:p w14:paraId="3A023946" w14:textId="025C03BB" w:rsidR="00FC3B8E" w:rsidRPr="00FC3B8E" w:rsidRDefault="00FC3B8E" w:rsidP="00FC3B8E">
            <w:pPr>
              <w:autoSpaceDE w:val="0"/>
              <w:autoSpaceDN w:val="0"/>
              <w:adjustRightInd w:val="0"/>
              <w:ind w:left="29"/>
              <w:jc w:val="both"/>
              <w:rPr>
                <w:rFonts w:eastAsia="Arial Unicode MS"/>
                <w:b/>
                <w:color w:val="000000"/>
                <w:u w:color="000000"/>
              </w:rPr>
            </w:pPr>
            <w:r w:rsidRPr="00FC3B8E">
              <w:rPr>
                <w:rFonts w:eastAsia="Arial Unicode MS"/>
                <w:b/>
                <w:color w:val="000000"/>
                <w:u w:color="000000"/>
              </w:rPr>
              <w:t>Задание 8.</w:t>
            </w:r>
          </w:p>
          <w:p w14:paraId="7E8C7679" w14:textId="77777777" w:rsidR="00FC3B8E" w:rsidRDefault="00FC3B8E" w:rsidP="00FC3B8E">
            <w:pPr>
              <w:autoSpaceDE w:val="0"/>
              <w:autoSpaceDN w:val="0"/>
              <w:adjustRightInd w:val="0"/>
              <w:ind w:left="29"/>
              <w:jc w:val="both"/>
              <w:rPr>
                <w:rFonts w:eastAsia="Arial Unicode MS"/>
                <w:bCs/>
                <w:color w:val="000000"/>
                <w:u w:color="000000"/>
              </w:rPr>
            </w:pPr>
            <w:r w:rsidRPr="001E42A5">
              <w:rPr>
                <w:rFonts w:eastAsia="Arial Unicode MS"/>
                <w:bCs/>
                <w:color w:val="000000"/>
                <w:u w:color="000000"/>
              </w:rPr>
              <w:t>Постройте оценку текущего состояния реализации проекта и перспектив дальнейшего развития проекта в России</w:t>
            </w:r>
            <w:r>
              <w:rPr>
                <w:rFonts w:eastAsia="Arial Unicode MS"/>
                <w:bCs/>
                <w:color w:val="000000"/>
                <w:u w:color="000000"/>
              </w:rPr>
              <w:t>, отразив основной материал в форме научной статьи на иностранном языке</w:t>
            </w:r>
            <w:r w:rsidRPr="001E42A5">
              <w:rPr>
                <w:rFonts w:eastAsia="Arial Unicode MS"/>
                <w:bCs/>
                <w:color w:val="000000"/>
                <w:u w:color="000000"/>
              </w:rPr>
              <w:t>.</w:t>
            </w:r>
          </w:p>
          <w:p w14:paraId="2A907C34" w14:textId="77777777" w:rsidR="00FC3B8E" w:rsidRDefault="00FC3B8E" w:rsidP="00FC3B8E">
            <w:pPr>
              <w:autoSpaceDE w:val="0"/>
              <w:autoSpaceDN w:val="0"/>
              <w:adjustRightInd w:val="0"/>
              <w:ind w:left="29"/>
              <w:jc w:val="both"/>
              <w:rPr>
                <w:rFonts w:eastAsia="Arial Unicode MS"/>
                <w:bCs/>
                <w:color w:val="000000"/>
                <w:u w:color="000000"/>
              </w:rPr>
            </w:pPr>
          </w:p>
          <w:p w14:paraId="126455B4" w14:textId="77777777" w:rsidR="00FC3B8E" w:rsidRPr="00FC3B8E" w:rsidRDefault="00FC3B8E" w:rsidP="00FC3B8E">
            <w:pPr>
              <w:autoSpaceDE w:val="0"/>
              <w:autoSpaceDN w:val="0"/>
              <w:adjustRightInd w:val="0"/>
              <w:ind w:left="29"/>
              <w:jc w:val="both"/>
              <w:rPr>
                <w:rFonts w:eastAsia="Arial Unicode MS"/>
                <w:b/>
                <w:color w:val="000000"/>
                <w:u w:color="000000"/>
              </w:rPr>
            </w:pPr>
            <w:r w:rsidRPr="00FC3B8E">
              <w:rPr>
                <w:rFonts w:eastAsia="Arial Unicode MS"/>
                <w:b/>
                <w:color w:val="000000"/>
                <w:u w:color="000000"/>
              </w:rPr>
              <w:t>Задание 9.</w:t>
            </w:r>
          </w:p>
          <w:p w14:paraId="5ED4C2FE" w14:textId="7F06C0D0" w:rsidR="00FC3B8E" w:rsidRDefault="00FC3B8E" w:rsidP="00FC3B8E">
            <w:pPr>
              <w:autoSpaceDE w:val="0"/>
              <w:autoSpaceDN w:val="0"/>
              <w:adjustRightInd w:val="0"/>
              <w:jc w:val="both"/>
              <w:rPr>
                <w:rFonts w:eastAsia="Arial Unicode MS"/>
                <w:color w:val="000000"/>
                <w:u w:color="000000"/>
              </w:rPr>
            </w:pPr>
            <w:r w:rsidRPr="00FC3B8E">
              <w:rPr>
                <w:rFonts w:eastAsia="Arial Unicode MS"/>
                <w:bCs/>
                <w:color w:val="000000"/>
                <w:u w:color="000000"/>
              </w:rPr>
              <w:t xml:space="preserve">Подготовьте </w:t>
            </w:r>
            <w:r>
              <w:rPr>
                <w:rFonts w:eastAsia="Arial Unicode MS"/>
                <w:bCs/>
                <w:color w:val="000000"/>
                <w:u w:color="000000"/>
              </w:rPr>
              <w:t>список источников</w:t>
            </w:r>
            <w:r>
              <w:rPr>
                <w:rFonts w:eastAsia="Arial Unicode MS"/>
                <w:b/>
                <w:color w:val="000000"/>
                <w:u w:color="000000"/>
              </w:rPr>
              <w:t xml:space="preserve"> </w:t>
            </w:r>
            <w:r w:rsidRPr="00856113">
              <w:rPr>
                <w:rFonts w:eastAsia="Arial Unicode MS"/>
                <w:color w:val="000000"/>
                <w:u w:color="000000"/>
              </w:rPr>
              <w:t>на иностранном языке</w:t>
            </w:r>
            <w:r>
              <w:rPr>
                <w:rFonts w:eastAsia="Arial Unicode MS"/>
                <w:color w:val="000000"/>
                <w:u w:color="000000"/>
              </w:rPr>
              <w:t xml:space="preserve"> в предметной области ГЧП в индустрии </w:t>
            </w:r>
            <w:r>
              <w:rPr>
                <w:rFonts w:eastAsia="Arial Unicode MS"/>
                <w:color w:val="000000"/>
                <w:u w:color="000000"/>
              </w:rPr>
              <w:lastRenderedPageBreak/>
              <w:t>туризма и гостеприимства</w:t>
            </w:r>
            <w:r w:rsidRPr="00856113">
              <w:rPr>
                <w:rFonts w:eastAsia="Arial Unicode MS"/>
                <w:color w:val="000000"/>
                <w:u w:color="000000"/>
              </w:rPr>
              <w:t xml:space="preserve">. </w:t>
            </w:r>
          </w:p>
          <w:p w14:paraId="7E882842" w14:textId="77777777" w:rsidR="00FC3B8E" w:rsidRDefault="00FC3B8E" w:rsidP="00FC3B8E">
            <w:pPr>
              <w:autoSpaceDE w:val="0"/>
              <w:autoSpaceDN w:val="0"/>
              <w:adjustRightInd w:val="0"/>
              <w:ind w:left="29"/>
              <w:jc w:val="both"/>
              <w:rPr>
                <w:rFonts w:eastAsia="Arial Unicode MS"/>
                <w:b/>
                <w:color w:val="000000"/>
                <w:u w:color="000000"/>
              </w:rPr>
            </w:pPr>
          </w:p>
          <w:p w14:paraId="440EB8A3" w14:textId="411FDDAE" w:rsidR="00FC3B8E" w:rsidRPr="00FC3B8E" w:rsidRDefault="00FC3B8E" w:rsidP="00FC3B8E">
            <w:pPr>
              <w:autoSpaceDE w:val="0"/>
              <w:autoSpaceDN w:val="0"/>
              <w:adjustRightInd w:val="0"/>
              <w:ind w:left="29"/>
              <w:jc w:val="both"/>
              <w:rPr>
                <w:rFonts w:eastAsia="Arial Unicode MS"/>
                <w:b/>
                <w:color w:val="000000"/>
                <w:u w:color="000000"/>
              </w:rPr>
            </w:pPr>
            <w:r w:rsidRPr="00FC3B8E">
              <w:rPr>
                <w:rFonts w:eastAsia="Arial Unicode MS"/>
                <w:b/>
                <w:color w:val="000000"/>
                <w:u w:color="000000"/>
              </w:rPr>
              <w:t xml:space="preserve">Задание </w:t>
            </w:r>
            <w:r>
              <w:rPr>
                <w:rFonts w:eastAsia="Arial Unicode MS"/>
                <w:b/>
                <w:color w:val="000000"/>
                <w:u w:color="000000"/>
              </w:rPr>
              <w:t>10</w:t>
            </w:r>
            <w:r w:rsidRPr="00FC3B8E">
              <w:rPr>
                <w:rFonts w:eastAsia="Arial Unicode MS"/>
                <w:b/>
                <w:color w:val="000000"/>
                <w:u w:color="000000"/>
              </w:rPr>
              <w:t>.</w:t>
            </w:r>
          </w:p>
          <w:p w14:paraId="03CE22E1" w14:textId="77777777" w:rsidR="00FC3B8E" w:rsidRDefault="00FC3B8E" w:rsidP="00FC3B8E">
            <w:pPr>
              <w:autoSpaceDE w:val="0"/>
              <w:autoSpaceDN w:val="0"/>
              <w:adjustRightInd w:val="0"/>
              <w:jc w:val="both"/>
              <w:rPr>
                <w:rFonts w:eastAsia="Arial Unicode MS"/>
                <w:color w:val="000000"/>
                <w:u w:color="000000"/>
              </w:rPr>
            </w:pPr>
            <w:r w:rsidRPr="00FC3B8E">
              <w:rPr>
                <w:rFonts w:eastAsia="Arial Unicode MS"/>
                <w:bCs/>
                <w:color w:val="000000"/>
                <w:u w:color="000000"/>
              </w:rPr>
              <w:t>Подготовьте реферат на основе литературы</w:t>
            </w:r>
            <w:r>
              <w:rPr>
                <w:rFonts w:eastAsia="Arial Unicode MS"/>
                <w:b/>
                <w:color w:val="000000"/>
                <w:u w:color="000000"/>
              </w:rPr>
              <w:t xml:space="preserve"> </w:t>
            </w:r>
            <w:r w:rsidRPr="00856113">
              <w:rPr>
                <w:rFonts w:eastAsia="Arial Unicode MS"/>
                <w:color w:val="000000"/>
                <w:u w:color="000000"/>
              </w:rPr>
              <w:t>на иностранном языке</w:t>
            </w:r>
            <w:r>
              <w:rPr>
                <w:rFonts w:eastAsia="Arial Unicode MS"/>
                <w:color w:val="000000"/>
                <w:u w:color="000000"/>
              </w:rPr>
              <w:t xml:space="preserve"> в предметной области ГЧП в индустрии туризма и гостеприимства</w:t>
            </w:r>
            <w:r w:rsidRPr="00856113">
              <w:rPr>
                <w:rFonts w:eastAsia="Arial Unicode MS"/>
                <w:color w:val="000000"/>
                <w:u w:color="000000"/>
              </w:rPr>
              <w:t xml:space="preserve">. </w:t>
            </w:r>
          </w:p>
          <w:p w14:paraId="429E6D7C" w14:textId="234972BA" w:rsidR="00FC3B8E" w:rsidRPr="001E42A5" w:rsidRDefault="00FC3B8E" w:rsidP="00FC3B8E">
            <w:pPr>
              <w:autoSpaceDE w:val="0"/>
              <w:autoSpaceDN w:val="0"/>
              <w:adjustRightInd w:val="0"/>
              <w:ind w:left="29"/>
              <w:jc w:val="both"/>
              <w:rPr>
                <w:rFonts w:eastAsia="Arial Unicode MS"/>
                <w:b/>
                <w:color w:val="000000"/>
                <w:u w:color="000000"/>
              </w:rPr>
            </w:pPr>
          </w:p>
        </w:tc>
      </w:tr>
    </w:tbl>
    <w:p w14:paraId="34959D4B" w14:textId="77777777" w:rsidR="00675894" w:rsidRPr="001E42A5" w:rsidRDefault="00675894" w:rsidP="00623016">
      <w:pPr>
        <w:spacing w:after="160" w:line="259" w:lineRule="auto"/>
        <w:ind w:left="1429"/>
        <w:contextualSpacing/>
        <w:jc w:val="both"/>
        <w:rPr>
          <w:sz w:val="28"/>
          <w:szCs w:val="28"/>
        </w:rPr>
      </w:pPr>
    </w:p>
    <w:p w14:paraId="7A5853D0" w14:textId="77777777" w:rsidR="009B29B1" w:rsidRDefault="009B29B1" w:rsidP="009B29B1">
      <w:pPr>
        <w:jc w:val="center"/>
        <w:rPr>
          <w:b/>
          <w:sz w:val="28"/>
          <w:szCs w:val="28"/>
        </w:rPr>
      </w:pPr>
      <w:r w:rsidRPr="00D9372F">
        <w:rPr>
          <w:b/>
          <w:sz w:val="28"/>
          <w:szCs w:val="28"/>
        </w:rPr>
        <w:t>Методические материалы, определяющие процедуры оценивания знаний, умений и навыков</w:t>
      </w:r>
    </w:p>
    <w:p w14:paraId="29943924" w14:textId="77777777" w:rsidR="009B29B1" w:rsidRPr="00D9372F" w:rsidRDefault="009B29B1" w:rsidP="009B29B1">
      <w:pPr>
        <w:jc w:val="center"/>
        <w:rPr>
          <w:b/>
          <w:sz w:val="28"/>
          <w:szCs w:val="28"/>
        </w:rPr>
      </w:pPr>
    </w:p>
    <w:p w14:paraId="3660E72E" w14:textId="77777777" w:rsidR="009B29B1" w:rsidRDefault="009B29B1" w:rsidP="009B29B1">
      <w:pPr>
        <w:ind w:firstLine="709"/>
        <w:jc w:val="both"/>
        <w:rPr>
          <w:sz w:val="28"/>
          <w:szCs w:val="28"/>
        </w:rPr>
      </w:pPr>
      <w:r w:rsidRPr="00D9372F">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E91A607" w14:textId="77777777" w:rsidR="009B29B1" w:rsidRDefault="009B29B1" w:rsidP="009B29B1">
      <w:pPr>
        <w:ind w:firstLine="709"/>
        <w:jc w:val="both"/>
        <w:rPr>
          <w:sz w:val="28"/>
          <w:szCs w:val="28"/>
        </w:rPr>
      </w:pPr>
    </w:p>
    <w:p w14:paraId="47ABD07D" w14:textId="6EA5154D" w:rsidR="00291323" w:rsidRPr="001E42A5" w:rsidRDefault="004F710B" w:rsidP="00623016">
      <w:pPr>
        <w:spacing w:line="360" w:lineRule="auto"/>
        <w:jc w:val="both"/>
        <w:rPr>
          <w:b/>
          <w:sz w:val="28"/>
          <w:szCs w:val="28"/>
        </w:rPr>
      </w:pPr>
      <w:r w:rsidRPr="001E42A5">
        <w:rPr>
          <w:b/>
          <w:sz w:val="28"/>
          <w:szCs w:val="28"/>
        </w:rPr>
        <w:t>Примерные в</w:t>
      </w:r>
      <w:r w:rsidR="00291323" w:rsidRPr="001E42A5">
        <w:rPr>
          <w:b/>
          <w:sz w:val="28"/>
          <w:szCs w:val="28"/>
        </w:rPr>
        <w:t xml:space="preserve">опросы для подготовки к </w:t>
      </w:r>
      <w:r w:rsidR="00B5524B">
        <w:rPr>
          <w:b/>
          <w:sz w:val="28"/>
          <w:szCs w:val="28"/>
        </w:rPr>
        <w:t>экзамен</w:t>
      </w:r>
      <w:r w:rsidR="006E2264" w:rsidRPr="001E42A5">
        <w:rPr>
          <w:b/>
          <w:sz w:val="28"/>
          <w:szCs w:val="28"/>
        </w:rPr>
        <w:t>у</w:t>
      </w:r>
      <w:r w:rsidR="00291323" w:rsidRPr="001E42A5">
        <w:rPr>
          <w:b/>
          <w:sz w:val="28"/>
          <w:szCs w:val="28"/>
        </w:rPr>
        <w:t>:</w:t>
      </w:r>
    </w:p>
    <w:p w14:paraId="4C1B0EF8"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Понятие «государственно-частное партнерство», принципы построения партнерских отношений.</w:t>
      </w:r>
    </w:p>
    <w:p w14:paraId="451A17D6"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Инструменты государственно-частного партнерства, предусмотренные законодательством РФ.</w:t>
      </w:r>
    </w:p>
    <w:p w14:paraId="15113B1F"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Модели проектов с привлечением механизма взаимодействия государства и бизнеса.</w:t>
      </w:r>
    </w:p>
    <w:p w14:paraId="5115C796"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Виды проектов с привлечением механизма государственно-частного партнерства в индустрию гостеприимства.</w:t>
      </w:r>
    </w:p>
    <w:p w14:paraId="4B96AF97" w14:textId="17D28148" w:rsidR="00C90096" w:rsidRPr="001E42A5" w:rsidRDefault="00C90096" w:rsidP="00120A9C">
      <w:pPr>
        <w:numPr>
          <w:ilvl w:val="0"/>
          <w:numId w:val="15"/>
        </w:numPr>
        <w:spacing w:line="276" w:lineRule="auto"/>
        <w:contextualSpacing/>
        <w:jc w:val="both"/>
        <w:rPr>
          <w:sz w:val="28"/>
          <w:szCs w:val="28"/>
        </w:rPr>
      </w:pPr>
      <w:r w:rsidRPr="001E42A5">
        <w:rPr>
          <w:sz w:val="28"/>
          <w:szCs w:val="28"/>
        </w:rPr>
        <w:t>Возможности использования грантов в качестве элемента структуры проектного финансирования</w:t>
      </w:r>
      <w:r w:rsidR="009C1E1F" w:rsidRPr="001E42A5">
        <w:rPr>
          <w:sz w:val="28"/>
          <w:szCs w:val="28"/>
        </w:rPr>
        <w:t xml:space="preserve"> в индустрии гостеприимства</w:t>
      </w:r>
      <w:r w:rsidRPr="001E42A5">
        <w:rPr>
          <w:sz w:val="28"/>
          <w:szCs w:val="28"/>
        </w:rPr>
        <w:t>.</w:t>
      </w:r>
    </w:p>
    <w:p w14:paraId="6EDB157C" w14:textId="1E6CC829" w:rsidR="00C90096" w:rsidRPr="001E42A5" w:rsidRDefault="00C90096" w:rsidP="00120A9C">
      <w:pPr>
        <w:numPr>
          <w:ilvl w:val="0"/>
          <w:numId w:val="15"/>
        </w:numPr>
        <w:spacing w:line="276" w:lineRule="auto"/>
        <w:contextualSpacing/>
        <w:jc w:val="both"/>
        <w:rPr>
          <w:sz w:val="28"/>
          <w:szCs w:val="28"/>
        </w:rPr>
      </w:pPr>
      <w:r w:rsidRPr="001E42A5">
        <w:rPr>
          <w:sz w:val="28"/>
          <w:szCs w:val="28"/>
        </w:rPr>
        <w:t xml:space="preserve">Основные элементы структуры финансирования проекта </w:t>
      </w:r>
      <w:r w:rsidR="009C1E1F" w:rsidRPr="001E42A5">
        <w:rPr>
          <w:sz w:val="28"/>
          <w:szCs w:val="28"/>
        </w:rPr>
        <w:t>ГЧП в индустрии гостеприимства</w:t>
      </w:r>
      <w:r w:rsidRPr="001E42A5">
        <w:rPr>
          <w:sz w:val="28"/>
          <w:szCs w:val="28"/>
        </w:rPr>
        <w:t>.</w:t>
      </w:r>
    </w:p>
    <w:p w14:paraId="1757BC6A" w14:textId="51D4E0A4" w:rsidR="00C90096" w:rsidRPr="001E42A5" w:rsidRDefault="009C1E1F" w:rsidP="00120A9C">
      <w:pPr>
        <w:numPr>
          <w:ilvl w:val="0"/>
          <w:numId w:val="15"/>
        </w:numPr>
        <w:spacing w:line="276" w:lineRule="auto"/>
        <w:contextualSpacing/>
        <w:jc w:val="both"/>
        <w:rPr>
          <w:sz w:val="28"/>
          <w:szCs w:val="28"/>
        </w:rPr>
      </w:pPr>
      <w:r w:rsidRPr="001E42A5">
        <w:rPr>
          <w:sz w:val="28"/>
          <w:szCs w:val="28"/>
        </w:rPr>
        <w:t>Основные источники инвестирования проектов ГЧП в индустрии гостеприимства</w:t>
      </w:r>
      <w:r w:rsidR="00C90096" w:rsidRPr="001E42A5">
        <w:rPr>
          <w:sz w:val="28"/>
          <w:szCs w:val="28"/>
        </w:rPr>
        <w:t>.</w:t>
      </w:r>
    </w:p>
    <w:p w14:paraId="1BE3E4E9"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Отличия проектного финансирования от корпоративного финансирования.</w:t>
      </w:r>
    </w:p>
    <w:p w14:paraId="10D16D2E" w14:textId="0C0EBB28" w:rsidR="00C90096" w:rsidRPr="001E42A5" w:rsidRDefault="00C90096" w:rsidP="00120A9C">
      <w:pPr>
        <w:numPr>
          <w:ilvl w:val="0"/>
          <w:numId w:val="15"/>
        </w:numPr>
        <w:spacing w:line="276" w:lineRule="auto"/>
        <w:contextualSpacing/>
        <w:jc w:val="both"/>
        <w:rPr>
          <w:sz w:val="28"/>
          <w:szCs w:val="28"/>
        </w:rPr>
      </w:pPr>
      <w:r w:rsidRPr="001E42A5">
        <w:rPr>
          <w:sz w:val="28"/>
          <w:szCs w:val="28"/>
        </w:rPr>
        <w:t>Классификация распределения рисков между участниками проекта</w:t>
      </w:r>
      <w:r w:rsidR="009C1E1F" w:rsidRPr="001E42A5">
        <w:rPr>
          <w:sz w:val="28"/>
          <w:szCs w:val="28"/>
        </w:rPr>
        <w:t xml:space="preserve"> ГЧП</w:t>
      </w:r>
      <w:r w:rsidRPr="001E42A5">
        <w:rPr>
          <w:sz w:val="28"/>
          <w:szCs w:val="28"/>
        </w:rPr>
        <w:t>.</w:t>
      </w:r>
    </w:p>
    <w:p w14:paraId="7D81BD6D" w14:textId="2C2E922C" w:rsidR="00C90096" w:rsidRPr="001E42A5" w:rsidRDefault="00C90096" w:rsidP="00120A9C">
      <w:pPr>
        <w:numPr>
          <w:ilvl w:val="0"/>
          <w:numId w:val="15"/>
        </w:numPr>
        <w:spacing w:line="276" w:lineRule="auto"/>
        <w:contextualSpacing/>
        <w:jc w:val="both"/>
        <w:rPr>
          <w:sz w:val="28"/>
          <w:szCs w:val="28"/>
        </w:rPr>
      </w:pPr>
      <w:r w:rsidRPr="001E42A5">
        <w:rPr>
          <w:sz w:val="28"/>
          <w:szCs w:val="28"/>
        </w:rPr>
        <w:t xml:space="preserve">Подходы по снижению рисков в проектах государственно-частного партнерства. </w:t>
      </w:r>
    </w:p>
    <w:p w14:paraId="26256CCE" w14:textId="38525F4D" w:rsidR="00C90096" w:rsidRPr="001E42A5" w:rsidRDefault="00C90096" w:rsidP="00120A9C">
      <w:pPr>
        <w:numPr>
          <w:ilvl w:val="0"/>
          <w:numId w:val="15"/>
        </w:numPr>
        <w:spacing w:line="276" w:lineRule="auto"/>
        <w:contextualSpacing/>
        <w:jc w:val="both"/>
        <w:rPr>
          <w:sz w:val="28"/>
          <w:szCs w:val="28"/>
        </w:rPr>
      </w:pPr>
      <w:r w:rsidRPr="001E42A5">
        <w:rPr>
          <w:sz w:val="28"/>
          <w:szCs w:val="28"/>
        </w:rPr>
        <w:lastRenderedPageBreak/>
        <w:t xml:space="preserve">Перспективы развития проектов государственно – частного партнерства в </w:t>
      </w:r>
      <w:r w:rsidR="009C1E1F" w:rsidRPr="001E42A5">
        <w:rPr>
          <w:sz w:val="28"/>
          <w:szCs w:val="28"/>
        </w:rPr>
        <w:t xml:space="preserve">индустрии гостеприимства в </w:t>
      </w:r>
      <w:r w:rsidRPr="001E42A5">
        <w:rPr>
          <w:sz w:val="28"/>
          <w:szCs w:val="28"/>
        </w:rPr>
        <w:t>Российской Федерации.</w:t>
      </w:r>
    </w:p>
    <w:p w14:paraId="1C5186BC"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 xml:space="preserve">Формирование благоприятного инвестиционного климата за счет привлечения механизма государственно – частного партнерства. </w:t>
      </w:r>
    </w:p>
    <w:p w14:paraId="7EAA9051" w14:textId="477B6097" w:rsidR="00C90096" w:rsidRPr="001E42A5" w:rsidRDefault="00C90096" w:rsidP="00120A9C">
      <w:pPr>
        <w:numPr>
          <w:ilvl w:val="0"/>
          <w:numId w:val="15"/>
        </w:numPr>
        <w:spacing w:line="276" w:lineRule="auto"/>
        <w:contextualSpacing/>
        <w:jc w:val="both"/>
        <w:rPr>
          <w:sz w:val="28"/>
          <w:szCs w:val="28"/>
        </w:rPr>
      </w:pPr>
      <w:r w:rsidRPr="001E42A5">
        <w:rPr>
          <w:sz w:val="28"/>
          <w:szCs w:val="28"/>
        </w:rPr>
        <w:t>Особые экономические зоны туристско-рекреационного типа, примеры проектов</w:t>
      </w:r>
      <w:r w:rsidR="009C1E1F" w:rsidRPr="001E42A5">
        <w:rPr>
          <w:sz w:val="28"/>
          <w:szCs w:val="28"/>
        </w:rPr>
        <w:t xml:space="preserve"> ГЧП</w:t>
      </w:r>
      <w:r w:rsidRPr="001E42A5">
        <w:rPr>
          <w:sz w:val="28"/>
          <w:szCs w:val="28"/>
        </w:rPr>
        <w:t xml:space="preserve"> на территории России.</w:t>
      </w:r>
    </w:p>
    <w:p w14:paraId="0FD0C9E5" w14:textId="77777777" w:rsidR="00C90096" w:rsidRPr="001E42A5" w:rsidRDefault="00C90096" w:rsidP="00120A9C">
      <w:pPr>
        <w:numPr>
          <w:ilvl w:val="0"/>
          <w:numId w:val="15"/>
        </w:numPr>
        <w:spacing w:line="276" w:lineRule="auto"/>
        <w:contextualSpacing/>
        <w:jc w:val="both"/>
        <w:rPr>
          <w:sz w:val="28"/>
          <w:szCs w:val="28"/>
        </w:rPr>
      </w:pPr>
      <w:r w:rsidRPr="001E42A5">
        <w:rPr>
          <w:sz w:val="28"/>
          <w:szCs w:val="28"/>
        </w:rPr>
        <w:t>Институты государственно-частного партнерства в России.</w:t>
      </w:r>
    </w:p>
    <w:p w14:paraId="544149A8" w14:textId="0EBF848F" w:rsidR="00C90096" w:rsidRPr="001E42A5" w:rsidRDefault="00C90096" w:rsidP="00120A9C">
      <w:pPr>
        <w:numPr>
          <w:ilvl w:val="0"/>
          <w:numId w:val="15"/>
        </w:numPr>
        <w:spacing w:line="276" w:lineRule="auto"/>
        <w:contextualSpacing/>
        <w:jc w:val="both"/>
        <w:rPr>
          <w:sz w:val="28"/>
          <w:szCs w:val="28"/>
        </w:rPr>
      </w:pPr>
      <w:r w:rsidRPr="001E42A5">
        <w:rPr>
          <w:sz w:val="28"/>
          <w:szCs w:val="28"/>
        </w:rPr>
        <w:t>Мировая практика сотрудничества государственной власти и частного бизнеса в проектном управлении</w:t>
      </w:r>
      <w:r w:rsidR="009C1E1F" w:rsidRPr="001E42A5">
        <w:rPr>
          <w:sz w:val="28"/>
          <w:szCs w:val="28"/>
        </w:rPr>
        <w:t xml:space="preserve"> в индустрии гостеприимства</w:t>
      </w:r>
      <w:r w:rsidRPr="001E42A5">
        <w:rPr>
          <w:sz w:val="28"/>
          <w:szCs w:val="28"/>
        </w:rPr>
        <w:t>.</w:t>
      </w:r>
    </w:p>
    <w:p w14:paraId="67B38234" w14:textId="77777777" w:rsidR="00C90096" w:rsidRDefault="00C90096" w:rsidP="00120A9C">
      <w:pPr>
        <w:numPr>
          <w:ilvl w:val="0"/>
          <w:numId w:val="15"/>
        </w:numPr>
        <w:spacing w:line="276" w:lineRule="auto"/>
        <w:contextualSpacing/>
        <w:jc w:val="both"/>
        <w:rPr>
          <w:sz w:val="28"/>
          <w:szCs w:val="28"/>
        </w:rPr>
      </w:pPr>
      <w:r w:rsidRPr="001E42A5">
        <w:rPr>
          <w:sz w:val="28"/>
          <w:szCs w:val="28"/>
        </w:rPr>
        <w:t>Особенность концессионных соглашений как инструмента государственно-частного партнерства.</w:t>
      </w:r>
    </w:p>
    <w:p w14:paraId="0361660C" w14:textId="77777777" w:rsidR="00B5524B" w:rsidRDefault="00B5524B" w:rsidP="00120A9C">
      <w:pPr>
        <w:numPr>
          <w:ilvl w:val="0"/>
          <w:numId w:val="15"/>
        </w:numPr>
        <w:spacing w:line="276" w:lineRule="auto"/>
        <w:contextualSpacing/>
        <w:jc w:val="both"/>
        <w:rPr>
          <w:sz w:val="28"/>
          <w:szCs w:val="28"/>
        </w:rPr>
      </w:pPr>
    </w:p>
    <w:p w14:paraId="65D65782" w14:textId="77777777" w:rsidR="009B29B1" w:rsidRPr="009B29B1" w:rsidRDefault="009B29B1" w:rsidP="009B29B1">
      <w:pPr>
        <w:spacing w:line="360" w:lineRule="auto"/>
        <w:ind w:left="360"/>
        <w:jc w:val="center"/>
        <w:rPr>
          <w:b/>
          <w:sz w:val="28"/>
          <w:szCs w:val="28"/>
        </w:rPr>
      </w:pPr>
      <w:r w:rsidRPr="009B29B1">
        <w:rPr>
          <w:b/>
          <w:sz w:val="28"/>
          <w:szCs w:val="28"/>
        </w:rPr>
        <w:t>ПРИМЕР ЭКЗАМЕНАЦИОННОГО БИЛЕТА</w:t>
      </w:r>
    </w:p>
    <w:p w14:paraId="6AE7F0AA" w14:textId="77777777" w:rsidR="009B29B1" w:rsidRPr="009B29B1" w:rsidRDefault="009B29B1" w:rsidP="009B29B1">
      <w:pPr>
        <w:ind w:left="360"/>
        <w:jc w:val="center"/>
        <w:rPr>
          <w:b/>
          <w:lang w:eastAsia="en-US"/>
        </w:rPr>
      </w:pPr>
      <w:r w:rsidRPr="009B29B1">
        <w:rPr>
          <w:b/>
          <w:lang w:eastAsia="en-US"/>
        </w:rPr>
        <w:t>Федеральное государственное образовательное бюджетное учреждение</w:t>
      </w:r>
    </w:p>
    <w:p w14:paraId="5F088CD0" w14:textId="77777777" w:rsidR="009B29B1" w:rsidRPr="009B29B1" w:rsidRDefault="009B29B1" w:rsidP="009B29B1">
      <w:pPr>
        <w:ind w:left="360"/>
        <w:jc w:val="center"/>
        <w:rPr>
          <w:b/>
          <w:lang w:eastAsia="en-US"/>
        </w:rPr>
      </w:pPr>
      <w:r w:rsidRPr="009B29B1">
        <w:rPr>
          <w:b/>
          <w:lang w:eastAsia="en-US"/>
        </w:rPr>
        <w:t>высшего образования</w:t>
      </w:r>
    </w:p>
    <w:p w14:paraId="660EE67F" w14:textId="77777777" w:rsidR="009B29B1" w:rsidRPr="009B29B1" w:rsidRDefault="009B29B1" w:rsidP="009B29B1">
      <w:pPr>
        <w:ind w:left="360"/>
        <w:jc w:val="center"/>
        <w:rPr>
          <w:b/>
          <w:lang w:eastAsia="en-US"/>
        </w:rPr>
      </w:pPr>
    </w:p>
    <w:p w14:paraId="64AD754B" w14:textId="77777777" w:rsidR="009B29B1" w:rsidRPr="009B29B1" w:rsidRDefault="009B29B1" w:rsidP="009B29B1">
      <w:pPr>
        <w:tabs>
          <w:tab w:val="left" w:pos="9639"/>
        </w:tabs>
        <w:ind w:left="360" w:right="1"/>
        <w:jc w:val="center"/>
        <w:rPr>
          <w:b/>
          <w:caps/>
        </w:rPr>
      </w:pPr>
      <w:r w:rsidRPr="009B29B1">
        <w:rPr>
          <w:b/>
          <w:caps/>
        </w:rPr>
        <w:t>«Финансовый УНИВЕРСИТЕТ при Правительстве</w:t>
      </w:r>
    </w:p>
    <w:p w14:paraId="6D79B24F" w14:textId="77777777" w:rsidR="009B29B1" w:rsidRPr="009B29B1" w:rsidRDefault="009B29B1" w:rsidP="009B29B1">
      <w:pPr>
        <w:ind w:left="360"/>
        <w:jc w:val="center"/>
        <w:rPr>
          <w:b/>
          <w:lang w:eastAsia="en-US"/>
        </w:rPr>
      </w:pPr>
      <w:r w:rsidRPr="009B29B1">
        <w:rPr>
          <w:b/>
          <w:caps/>
        </w:rPr>
        <w:t>Российской Федерации»</w:t>
      </w:r>
      <w:r w:rsidRPr="009B29B1">
        <w:rPr>
          <w:b/>
          <w:lang w:eastAsia="en-US"/>
        </w:rPr>
        <w:t xml:space="preserve"> </w:t>
      </w:r>
    </w:p>
    <w:p w14:paraId="70BA6866" w14:textId="77777777" w:rsidR="009B29B1" w:rsidRPr="009B29B1" w:rsidRDefault="009B29B1" w:rsidP="009B29B1">
      <w:pPr>
        <w:ind w:left="360"/>
        <w:jc w:val="center"/>
        <w:rPr>
          <w:b/>
          <w:sz w:val="28"/>
          <w:szCs w:val="28"/>
          <w:lang w:eastAsia="en-US"/>
        </w:rPr>
      </w:pPr>
      <w:r w:rsidRPr="009B29B1">
        <w:rPr>
          <w:b/>
          <w:sz w:val="28"/>
          <w:szCs w:val="28"/>
          <w:lang w:eastAsia="en-US"/>
        </w:rPr>
        <w:t>(Финансовый университет)</w:t>
      </w:r>
    </w:p>
    <w:p w14:paraId="3A43F9E1" w14:textId="77777777" w:rsidR="009B29B1" w:rsidRPr="009B29B1" w:rsidRDefault="009B29B1" w:rsidP="009B29B1">
      <w:pPr>
        <w:tabs>
          <w:tab w:val="left" w:pos="2203"/>
        </w:tabs>
        <w:ind w:left="360"/>
        <w:rPr>
          <w:sz w:val="28"/>
          <w:szCs w:val="28"/>
          <w:lang w:bidi="ru-RU"/>
        </w:rPr>
      </w:pPr>
      <w:r w:rsidRPr="009B29B1">
        <w:rPr>
          <w:sz w:val="28"/>
          <w:szCs w:val="28"/>
          <w:lang w:bidi="ru-RU"/>
        </w:rPr>
        <w:t>Департамент туризма и гостиничного бизнеса</w:t>
      </w:r>
    </w:p>
    <w:p w14:paraId="5CD60B12" w14:textId="454A4895" w:rsidR="009B29B1" w:rsidRPr="009B29B1" w:rsidRDefault="009B29B1" w:rsidP="009B29B1">
      <w:pPr>
        <w:tabs>
          <w:tab w:val="left" w:pos="2203"/>
        </w:tabs>
        <w:ind w:left="360"/>
        <w:rPr>
          <w:sz w:val="28"/>
          <w:szCs w:val="28"/>
          <w:lang w:bidi="ru-RU"/>
        </w:rPr>
      </w:pPr>
      <w:r w:rsidRPr="009B29B1">
        <w:rPr>
          <w:sz w:val="28"/>
          <w:szCs w:val="28"/>
          <w:lang w:bidi="ru-RU"/>
        </w:rPr>
        <w:t>Дисциплина «Управление проектами государственно-частного партнерства в индустрии гостеприимства»</w:t>
      </w:r>
    </w:p>
    <w:p w14:paraId="1A73A5AE" w14:textId="77777777" w:rsidR="009B29B1" w:rsidRPr="009B29B1" w:rsidRDefault="009B29B1" w:rsidP="009B29B1">
      <w:pPr>
        <w:tabs>
          <w:tab w:val="left" w:pos="2203"/>
        </w:tabs>
        <w:ind w:left="360"/>
        <w:rPr>
          <w:sz w:val="28"/>
          <w:szCs w:val="28"/>
          <w:lang w:bidi="ru-RU"/>
        </w:rPr>
      </w:pPr>
      <w:r w:rsidRPr="009B29B1">
        <w:rPr>
          <w:sz w:val="28"/>
          <w:szCs w:val="28"/>
          <w:lang w:bidi="ru-RU"/>
        </w:rPr>
        <w:t xml:space="preserve">Факультет экономики и бизнеса </w:t>
      </w:r>
      <w:r w:rsidRPr="009B29B1">
        <w:rPr>
          <w:sz w:val="28"/>
          <w:szCs w:val="28"/>
          <w:lang w:bidi="ru-RU"/>
        </w:rPr>
        <w:tab/>
      </w:r>
      <w:r w:rsidRPr="009B29B1">
        <w:rPr>
          <w:sz w:val="28"/>
          <w:szCs w:val="28"/>
          <w:lang w:bidi="ru-RU"/>
        </w:rPr>
        <w:tab/>
        <w:t>Форма обучения очная</w:t>
      </w:r>
    </w:p>
    <w:p w14:paraId="61A7CC84" w14:textId="72C6CB78" w:rsidR="009B29B1" w:rsidRPr="009B29B1" w:rsidRDefault="009B29B1" w:rsidP="009B29B1">
      <w:pPr>
        <w:tabs>
          <w:tab w:val="left" w:pos="2203"/>
        </w:tabs>
        <w:ind w:left="360"/>
        <w:rPr>
          <w:sz w:val="28"/>
          <w:szCs w:val="28"/>
          <w:lang w:bidi="ru-RU"/>
        </w:rPr>
      </w:pPr>
      <w:r w:rsidRPr="009B29B1">
        <w:rPr>
          <w:sz w:val="28"/>
          <w:szCs w:val="28"/>
          <w:lang w:bidi="ru-RU"/>
        </w:rPr>
        <w:t xml:space="preserve">Семестр </w:t>
      </w:r>
      <w:r>
        <w:rPr>
          <w:sz w:val="28"/>
          <w:szCs w:val="28"/>
          <w:lang w:bidi="ru-RU"/>
        </w:rPr>
        <w:t>2</w:t>
      </w:r>
      <w:r w:rsidRPr="009B29B1">
        <w:rPr>
          <w:sz w:val="28"/>
          <w:szCs w:val="28"/>
          <w:lang w:bidi="ru-RU"/>
        </w:rPr>
        <w:t xml:space="preserve">                                                               </w:t>
      </w:r>
      <w:r w:rsidRPr="009B29B1">
        <w:rPr>
          <w:sz w:val="28"/>
          <w:szCs w:val="28"/>
          <w:lang w:bidi="ru-RU"/>
        </w:rPr>
        <w:tab/>
      </w:r>
      <w:r w:rsidRPr="009B29B1">
        <w:rPr>
          <w:sz w:val="28"/>
          <w:szCs w:val="28"/>
          <w:lang w:bidi="ru-RU"/>
        </w:rPr>
        <w:tab/>
      </w:r>
    </w:p>
    <w:p w14:paraId="7D5DC8A7" w14:textId="63FF48BC" w:rsidR="009B29B1" w:rsidRPr="009B29B1" w:rsidRDefault="009B29B1" w:rsidP="009B29B1">
      <w:pPr>
        <w:tabs>
          <w:tab w:val="left" w:pos="2203"/>
        </w:tabs>
        <w:ind w:left="360"/>
        <w:rPr>
          <w:sz w:val="28"/>
          <w:szCs w:val="28"/>
          <w:lang w:bidi="ru-RU"/>
        </w:rPr>
      </w:pPr>
      <w:r w:rsidRPr="009B29B1">
        <w:rPr>
          <w:sz w:val="28"/>
          <w:szCs w:val="28"/>
          <w:lang w:bidi="ru-RU"/>
        </w:rPr>
        <w:t>Направление подготовки 43.0</w:t>
      </w:r>
      <w:r>
        <w:rPr>
          <w:sz w:val="28"/>
          <w:szCs w:val="28"/>
          <w:lang w:bidi="ru-RU"/>
        </w:rPr>
        <w:t>4</w:t>
      </w:r>
      <w:r w:rsidRPr="009B29B1">
        <w:rPr>
          <w:sz w:val="28"/>
          <w:szCs w:val="28"/>
          <w:lang w:bidi="ru-RU"/>
        </w:rPr>
        <w:t>.02 Туризм</w:t>
      </w:r>
    </w:p>
    <w:p w14:paraId="184562E5" w14:textId="3E0F9390" w:rsidR="009B29B1" w:rsidRPr="009B29B1" w:rsidRDefault="009B29B1" w:rsidP="009B29B1">
      <w:pPr>
        <w:tabs>
          <w:tab w:val="left" w:pos="2203"/>
        </w:tabs>
        <w:ind w:left="360"/>
        <w:rPr>
          <w:sz w:val="28"/>
          <w:szCs w:val="28"/>
          <w:lang w:bidi="ru-RU"/>
        </w:rPr>
      </w:pPr>
      <w:r w:rsidRPr="009B29B1">
        <w:rPr>
          <w:sz w:val="28"/>
          <w:szCs w:val="28"/>
          <w:lang w:bidi="ru-RU"/>
        </w:rPr>
        <w:t>Магистерская программа «У</w:t>
      </w:r>
      <w:r>
        <w:rPr>
          <w:sz w:val="28"/>
          <w:szCs w:val="28"/>
          <w:lang w:bidi="ru-RU"/>
        </w:rPr>
        <w:t>правление</w:t>
      </w:r>
      <w:r w:rsidRPr="009B29B1">
        <w:rPr>
          <w:sz w:val="28"/>
          <w:szCs w:val="28"/>
          <w:lang w:bidi="ru-RU"/>
        </w:rPr>
        <w:t xml:space="preserve"> туризм</w:t>
      </w:r>
      <w:r>
        <w:rPr>
          <w:sz w:val="28"/>
          <w:szCs w:val="28"/>
          <w:lang w:bidi="ru-RU"/>
        </w:rPr>
        <w:t xml:space="preserve">ом (с част. </w:t>
      </w:r>
      <w:r w:rsidR="00B5524B">
        <w:rPr>
          <w:sz w:val="28"/>
          <w:szCs w:val="28"/>
          <w:lang w:bidi="ru-RU"/>
        </w:rPr>
        <w:t>р</w:t>
      </w:r>
      <w:r>
        <w:rPr>
          <w:sz w:val="28"/>
          <w:szCs w:val="28"/>
          <w:lang w:bidi="ru-RU"/>
        </w:rPr>
        <w:t>еализацией на английском языке)</w:t>
      </w:r>
      <w:r w:rsidRPr="009B29B1">
        <w:rPr>
          <w:sz w:val="28"/>
          <w:szCs w:val="28"/>
          <w:lang w:bidi="ru-RU"/>
        </w:rPr>
        <w:t>»</w:t>
      </w:r>
    </w:p>
    <w:p w14:paraId="38EFB286" w14:textId="77777777" w:rsidR="009B29B1" w:rsidRPr="009B29B1" w:rsidRDefault="009B29B1" w:rsidP="009B29B1">
      <w:pPr>
        <w:tabs>
          <w:tab w:val="left" w:pos="2203"/>
        </w:tabs>
        <w:ind w:left="360"/>
        <w:rPr>
          <w:sz w:val="28"/>
          <w:szCs w:val="28"/>
          <w:lang w:bidi="ru-RU"/>
        </w:rPr>
      </w:pPr>
    </w:p>
    <w:p w14:paraId="7AC800DF" w14:textId="77777777" w:rsidR="009B29B1" w:rsidRDefault="009B29B1" w:rsidP="009B29B1">
      <w:pPr>
        <w:suppressAutoHyphens/>
        <w:ind w:right="284" w:firstLine="380"/>
        <w:rPr>
          <w:b/>
          <w:bCs/>
          <w:sz w:val="28"/>
          <w:szCs w:val="20"/>
        </w:rPr>
      </w:pPr>
    </w:p>
    <w:p w14:paraId="50BA52DD" w14:textId="417D30DA" w:rsidR="009B29B1" w:rsidRPr="00F0482C" w:rsidRDefault="009B29B1" w:rsidP="009B29B1">
      <w:pPr>
        <w:suppressAutoHyphens/>
        <w:ind w:right="284" w:firstLine="380"/>
        <w:jc w:val="center"/>
        <w:rPr>
          <w:rFonts w:ascii="BookmanCTT" w:hAnsi="BookmanCTT"/>
          <w:b/>
          <w:bCs/>
          <w:sz w:val="28"/>
          <w:szCs w:val="20"/>
        </w:rPr>
      </w:pPr>
      <w:r w:rsidRPr="00F0482C">
        <w:rPr>
          <w:b/>
          <w:bCs/>
          <w:sz w:val="28"/>
          <w:szCs w:val="20"/>
        </w:rPr>
        <w:t>ЭКЗАМЕНАЦИОННЫЙ БИЛЕТ</w:t>
      </w:r>
      <w:r w:rsidRPr="00F0482C">
        <w:rPr>
          <w:rFonts w:ascii="BookmanCTT" w:hAnsi="BookmanCTT"/>
          <w:b/>
          <w:bCs/>
          <w:sz w:val="28"/>
          <w:szCs w:val="20"/>
        </w:rPr>
        <w:t xml:space="preserve"> № 1</w:t>
      </w:r>
    </w:p>
    <w:p w14:paraId="1709D59C" w14:textId="77777777" w:rsidR="009B29B1" w:rsidRPr="00F0482C" w:rsidRDefault="009B29B1" w:rsidP="009B29B1">
      <w:pPr>
        <w:jc w:val="both"/>
        <w:rPr>
          <w:szCs w:val="20"/>
        </w:rPr>
      </w:pPr>
    </w:p>
    <w:p w14:paraId="6F5475AB" w14:textId="77777777" w:rsidR="009B29B1" w:rsidRPr="00F0482C" w:rsidRDefault="009B29B1" w:rsidP="009B29B1">
      <w:pPr>
        <w:jc w:val="both"/>
        <w:rPr>
          <w:b/>
          <w:bCs/>
        </w:rPr>
      </w:pPr>
      <w:r w:rsidRPr="00F0482C">
        <w:rPr>
          <w:b/>
          <w:szCs w:val="20"/>
        </w:rPr>
        <w:t xml:space="preserve">1 </w:t>
      </w:r>
      <w:r w:rsidRPr="00F0482C">
        <w:rPr>
          <w:b/>
          <w:bCs/>
        </w:rPr>
        <w:t>вопрос (20 баллов) Теоретический вопрос. Раскройте отличительные особенности реализации инфраструктурных проектов с привлечением механизма ГЧП в странах с развитой и развивающейся экономикой.</w:t>
      </w:r>
    </w:p>
    <w:p w14:paraId="16332393" w14:textId="77777777" w:rsidR="009B29B1" w:rsidRPr="00F0482C" w:rsidRDefault="009B29B1" w:rsidP="009B29B1">
      <w:pPr>
        <w:jc w:val="both"/>
        <w:rPr>
          <w:szCs w:val="20"/>
        </w:rPr>
      </w:pPr>
    </w:p>
    <w:p w14:paraId="42E87B05" w14:textId="77777777" w:rsidR="009B29B1" w:rsidRPr="00F0482C" w:rsidRDefault="009B29B1" w:rsidP="009B29B1">
      <w:pPr>
        <w:jc w:val="both"/>
        <w:rPr>
          <w:b/>
          <w:bCs/>
        </w:rPr>
      </w:pPr>
      <w:r w:rsidRPr="00F0482C">
        <w:rPr>
          <w:b/>
          <w:bCs/>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9B29B1" w:rsidRPr="00F0482C" w14:paraId="5D35012B" w14:textId="77777777" w:rsidTr="00DB6EBE">
        <w:tc>
          <w:tcPr>
            <w:tcW w:w="567" w:type="dxa"/>
            <w:tcBorders>
              <w:top w:val="single" w:sz="4" w:space="0" w:color="000000"/>
              <w:left w:val="single" w:sz="4" w:space="0" w:color="000000"/>
              <w:bottom w:val="single" w:sz="4" w:space="0" w:color="000000"/>
            </w:tcBorders>
          </w:tcPr>
          <w:p w14:paraId="6BC446A1" w14:textId="77777777" w:rsidR="009B29B1" w:rsidRPr="00F0482C" w:rsidRDefault="009B29B1" w:rsidP="00DB6EBE">
            <w:pPr>
              <w:suppressAutoHyphens/>
              <w:snapToGrid w:val="0"/>
              <w:jc w:val="both"/>
              <w:rPr>
                <w:bCs/>
                <w:lang w:eastAsia="ar-SA"/>
              </w:rPr>
            </w:pPr>
            <w:r w:rsidRPr="00F0482C">
              <w:rPr>
                <w:bCs/>
                <w:lang w:eastAsia="ar-SA"/>
              </w:rPr>
              <w:t>1</w:t>
            </w:r>
          </w:p>
        </w:tc>
        <w:tc>
          <w:tcPr>
            <w:tcW w:w="4177" w:type="dxa"/>
            <w:tcBorders>
              <w:top w:val="single" w:sz="4" w:space="0" w:color="000000"/>
              <w:left w:val="single" w:sz="4" w:space="0" w:color="000000"/>
              <w:bottom w:val="single" w:sz="4" w:space="0" w:color="000000"/>
            </w:tcBorders>
          </w:tcPr>
          <w:p w14:paraId="63D68A31" w14:textId="77777777" w:rsidR="009B29B1" w:rsidRPr="00F0482C" w:rsidRDefault="009B29B1" w:rsidP="00DB6EBE">
            <w:pPr>
              <w:suppressAutoHyphens/>
              <w:rPr>
                <w:bCs/>
                <w:lang w:eastAsia="ar-SA"/>
              </w:rPr>
            </w:pPr>
            <w:r w:rsidRPr="00F0482C">
              <w:rPr>
                <w:bCs/>
                <w:lang w:eastAsia="ar-SA"/>
              </w:rPr>
              <w:t>К основным признакам проекта в индустрии гостеприимства относится:</w:t>
            </w:r>
          </w:p>
          <w:p w14:paraId="388075CF" w14:textId="77777777" w:rsidR="009B29B1" w:rsidRPr="00F0482C" w:rsidRDefault="009B29B1" w:rsidP="00DB6EBE">
            <w:pPr>
              <w:suppressAutoHyphens/>
              <w:rPr>
                <w:bCs/>
                <w:lang w:eastAsia="ar-SA"/>
              </w:rPr>
            </w:pPr>
          </w:p>
        </w:tc>
        <w:tc>
          <w:tcPr>
            <w:tcW w:w="4612" w:type="dxa"/>
            <w:tcBorders>
              <w:top w:val="single" w:sz="4" w:space="0" w:color="000000"/>
              <w:left w:val="single" w:sz="4" w:space="0" w:color="000000"/>
              <w:bottom w:val="single" w:sz="4" w:space="0" w:color="000000"/>
              <w:right w:val="single" w:sz="4" w:space="0" w:color="000000"/>
            </w:tcBorders>
          </w:tcPr>
          <w:p w14:paraId="33345147" w14:textId="77777777" w:rsidR="009B29B1" w:rsidRPr="00F0482C" w:rsidRDefault="009B29B1" w:rsidP="00DB6EBE">
            <w:pPr>
              <w:suppressAutoHyphens/>
              <w:snapToGrid w:val="0"/>
              <w:rPr>
                <w:lang w:eastAsia="ar-SA"/>
              </w:rPr>
            </w:pPr>
            <w:r w:rsidRPr="00F0482C">
              <w:rPr>
                <w:lang w:eastAsia="ar-SA"/>
              </w:rPr>
              <w:t>а) регламентированность бизнес-процессов</w:t>
            </w:r>
          </w:p>
          <w:p w14:paraId="791EEAC7" w14:textId="77777777" w:rsidR="009B29B1" w:rsidRPr="00F0482C" w:rsidRDefault="009B29B1" w:rsidP="00DB6EBE">
            <w:pPr>
              <w:suppressAutoHyphens/>
              <w:snapToGrid w:val="0"/>
              <w:rPr>
                <w:lang w:eastAsia="ar-SA"/>
              </w:rPr>
            </w:pPr>
            <w:r w:rsidRPr="00F0482C">
              <w:rPr>
                <w:lang w:eastAsia="ar-SA"/>
              </w:rPr>
              <w:t>б) уникальность проекта</w:t>
            </w:r>
          </w:p>
          <w:p w14:paraId="3221DA44" w14:textId="77777777" w:rsidR="009B29B1" w:rsidRPr="00F0482C" w:rsidRDefault="009B29B1" w:rsidP="00DB6EBE">
            <w:pPr>
              <w:suppressAutoHyphens/>
              <w:snapToGrid w:val="0"/>
              <w:rPr>
                <w:lang w:eastAsia="ar-SA"/>
              </w:rPr>
            </w:pPr>
            <w:r w:rsidRPr="00F0482C">
              <w:rPr>
                <w:lang w:eastAsia="ar-SA"/>
              </w:rPr>
              <w:t>в) ограниченность во времени</w:t>
            </w:r>
          </w:p>
          <w:p w14:paraId="57BF33D9" w14:textId="77777777" w:rsidR="009B29B1" w:rsidRPr="00F0482C" w:rsidRDefault="009B29B1" w:rsidP="00DB6EBE">
            <w:pPr>
              <w:suppressAutoHyphens/>
              <w:snapToGrid w:val="0"/>
              <w:rPr>
                <w:lang w:eastAsia="ar-SA"/>
              </w:rPr>
            </w:pPr>
            <w:r w:rsidRPr="00F0482C">
              <w:rPr>
                <w:lang w:eastAsia="ar-SA"/>
              </w:rPr>
              <w:t>г) ограниченность по ресурсам</w:t>
            </w:r>
          </w:p>
        </w:tc>
      </w:tr>
      <w:tr w:rsidR="009B29B1" w:rsidRPr="00F0482C" w14:paraId="4F9FFF4B" w14:textId="77777777" w:rsidTr="00DB6EBE">
        <w:tc>
          <w:tcPr>
            <w:tcW w:w="567" w:type="dxa"/>
            <w:tcBorders>
              <w:top w:val="single" w:sz="4" w:space="0" w:color="000000"/>
              <w:left w:val="single" w:sz="4" w:space="0" w:color="000000"/>
              <w:bottom w:val="single" w:sz="4" w:space="0" w:color="000000"/>
            </w:tcBorders>
          </w:tcPr>
          <w:p w14:paraId="557AB9B1" w14:textId="77777777" w:rsidR="009B29B1" w:rsidRPr="00F0482C" w:rsidRDefault="009B29B1" w:rsidP="00DB6EBE">
            <w:pPr>
              <w:suppressAutoHyphens/>
              <w:snapToGrid w:val="0"/>
              <w:jc w:val="both"/>
              <w:rPr>
                <w:bCs/>
                <w:lang w:eastAsia="ar-SA"/>
              </w:rPr>
            </w:pPr>
            <w:r w:rsidRPr="00F0482C">
              <w:rPr>
                <w:bCs/>
                <w:lang w:eastAsia="ar-SA"/>
              </w:rPr>
              <w:t>2</w:t>
            </w:r>
          </w:p>
        </w:tc>
        <w:tc>
          <w:tcPr>
            <w:tcW w:w="4177" w:type="dxa"/>
            <w:tcBorders>
              <w:top w:val="single" w:sz="4" w:space="0" w:color="000000"/>
              <w:left w:val="single" w:sz="4" w:space="0" w:color="000000"/>
              <w:bottom w:val="single" w:sz="4" w:space="0" w:color="000000"/>
            </w:tcBorders>
          </w:tcPr>
          <w:p w14:paraId="6032AACB" w14:textId="77777777" w:rsidR="009B29B1" w:rsidRPr="00F0482C" w:rsidRDefault="009B29B1" w:rsidP="00DB6EBE">
            <w:pPr>
              <w:ind w:right="284"/>
              <w:jc w:val="both"/>
              <w:rPr>
                <w:rFonts w:eastAsia="Calibri"/>
              </w:rPr>
            </w:pPr>
            <w:r w:rsidRPr="00F0482C">
              <w:rPr>
                <w:rFonts w:eastAsia="Calibri"/>
              </w:rPr>
              <w:t>Кто является ответственным лицом за достижение целей проекта?</w:t>
            </w:r>
          </w:p>
        </w:tc>
        <w:tc>
          <w:tcPr>
            <w:tcW w:w="4612" w:type="dxa"/>
            <w:tcBorders>
              <w:top w:val="single" w:sz="4" w:space="0" w:color="000000"/>
              <w:left w:val="single" w:sz="4" w:space="0" w:color="000000"/>
              <w:bottom w:val="single" w:sz="4" w:space="0" w:color="000000"/>
              <w:right w:val="single" w:sz="4" w:space="0" w:color="000000"/>
            </w:tcBorders>
          </w:tcPr>
          <w:p w14:paraId="12CF1261" w14:textId="77777777" w:rsidR="009B29B1" w:rsidRPr="00F0482C" w:rsidRDefault="009B29B1" w:rsidP="00DB6EBE">
            <w:pPr>
              <w:contextualSpacing/>
              <w:rPr>
                <w:rFonts w:eastAsia="Calibri"/>
              </w:rPr>
            </w:pPr>
            <w:r w:rsidRPr="00F0482C">
              <w:rPr>
                <w:rFonts w:eastAsia="Calibri"/>
              </w:rPr>
              <w:t>а) менеджер проекта</w:t>
            </w:r>
          </w:p>
          <w:p w14:paraId="2D00C48B" w14:textId="77777777" w:rsidR="009B29B1" w:rsidRPr="00F0482C" w:rsidRDefault="009B29B1" w:rsidP="00DB6EBE">
            <w:pPr>
              <w:contextualSpacing/>
              <w:rPr>
                <w:rFonts w:eastAsia="Calibri"/>
              </w:rPr>
            </w:pPr>
            <w:r w:rsidRPr="00F0482C">
              <w:rPr>
                <w:rFonts w:eastAsia="Calibri"/>
              </w:rPr>
              <w:t>б) спонсор проекта</w:t>
            </w:r>
          </w:p>
          <w:p w14:paraId="1180CFE8" w14:textId="77777777" w:rsidR="009B29B1" w:rsidRPr="00F0482C" w:rsidRDefault="009B29B1" w:rsidP="00DB6EBE">
            <w:pPr>
              <w:contextualSpacing/>
              <w:rPr>
                <w:rFonts w:eastAsia="Calibri"/>
              </w:rPr>
            </w:pPr>
            <w:r w:rsidRPr="00F0482C">
              <w:rPr>
                <w:rFonts w:eastAsia="Calibri"/>
              </w:rPr>
              <w:t>в) заказчик</w:t>
            </w:r>
          </w:p>
          <w:p w14:paraId="15B4AEBB" w14:textId="77777777" w:rsidR="009B29B1" w:rsidRPr="00F0482C" w:rsidRDefault="009B29B1" w:rsidP="00DB6EBE">
            <w:pPr>
              <w:contextualSpacing/>
              <w:rPr>
                <w:rFonts w:eastAsia="Calibri"/>
              </w:rPr>
            </w:pPr>
            <w:r w:rsidRPr="00F0482C">
              <w:rPr>
                <w:rFonts w:eastAsia="Calibri"/>
              </w:rPr>
              <w:t>г) потребитель</w:t>
            </w:r>
          </w:p>
        </w:tc>
      </w:tr>
      <w:tr w:rsidR="009B29B1" w:rsidRPr="00F0482C" w14:paraId="6B712B75" w14:textId="77777777" w:rsidTr="00DB6EBE">
        <w:tc>
          <w:tcPr>
            <w:tcW w:w="567" w:type="dxa"/>
            <w:tcBorders>
              <w:top w:val="single" w:sz="4" w:space="0" w:color="000000"/>
              <w:left w:val="single" w:sz="4" w:space="0" w:color="000000"/>
              <w:bottom w:val="single" w:sz="4" w:space="0" w:color="000000"/>
            </w:tcBorders>
          </w:tcPr>
          <w:p w14:paraId="4811C566" w14:textId="77777777" w:rsidR="009B29B1" w:rsidRPr="00F0482C" w:rsidRDefault="009B29B1" w:rsidP="00DB6EBE">
            <w:pPr>
              <w:suppressAutoHyphens/>
              <w:snapToGrid w:val="0"/>
              <w:ind w:right="284"/>
              <w:jc w:val="both"/>
              <w:rPr>
                <w:bCs/>
                <w:lang w:eastAsia="ar-SA"/>
              </w:rPr>
            </w:pPr>
            <w:r w:rsidRPr="00F0482C">
              <w:rPr>
                <w:bCs/>
                <w:lang w:eastAsia="ar-SA"/>
              </w:rPr>
              <w:lastRenderedPageBreak/>
              <w:t>3</w:t>
            </w:r>
          </w:p>
        </w:tc>
        <w:tc>
          <w:tcPr>
            <w:tcW w:w="4177" w:type="dxa"/>
            <w:tcBorders>
              <w:top w:val="single" w:sz="4" w:space="0" w:color="000000"/>
              <w:left w:val="single" w:sz="4" w:space="0" w:color="000000"/>
              <w:bottom w:val="single" w:sz="4" w:space="0" w:color="000000"/>
            </w:tcBorders>
          </w:tcPr>
          <w:p w14:paraId="6CCEBC22" w14:textId="77777777" w:rsidR="009B29B1" w:rsidRPr="00F0482C" w:rsidRDefault="009B29B1" w:rsidP="00DB6EBE">
            <w:pPr>
              <w:suppressAutoHyphens/>
              <w:snapToGrid w:val="0"/>
              <w:ind w:right="284"/>
              <w:jc w:val="both"/>
              <w:rPr>
                <w:bCs/>
                <w:lang w:eastAsia="ar-SA"/>
              </w:rPr>
            </w:pPr>
            <w:r w:rsidRPr="00F0482C">
              <w:rPr>
                <w:bCs/>
                <w:lang w:eastAsia="ar-SA"/>
              </w:rPr>
              <w:t>Какой способ управления рисками целесообразно применять как для несущественных рисков, так и  для тех рисков, которыми частный партнер не сможет эффективно  управлять при приемлемом уровне премии за риск?</w:t>
            </w:r>
          </w:p>
        </w:tc>
        <w:tc>
          <w:tcPr>
            <w:tcW w:w="4612" w:type="dxa"/>
            <w:tcBorders>
              <w:top w:val="single" w:sz="4" w:space="0" w:color="000000"/>
              <w:left w:val="single" w:sz="4" w:space="0" w:color="000000"/>
              <w:bottom w:val="single" w:sz="4" w:space="0" w:color="000000"/>
              <w:right w:val="single" w:sz="4" w:space="0" w:color="000000"/>
            </w:tcBorders>
          </w:tcPr>
          <w:p w14:paraId="52145BA3" w14:textId="77777777" w:rsidR="009B29B1" w:rsidRPr="00F0482C" w:rsidRDefault="009B29B1" w:rsidP="00DB6EBE">
            <w:pPr>
              <w:suppressAutoHyphens/>
              <w:snapToGrid w:val="0"/>
              <w:ind w:right="284"/>
              <w:rPr>
                <w:bCs/>
                <w:lang w:eastAsia="ar-SA"/>
              </w:rPr>
            </w:pPr>
            <w:r w:rsidRPr="00F0482C">
              <w:rPr>
                <w:bCs/>
                <w:lang w:eastAsia="ar-SA"/>
              </w:rPr>
              <w:t>а) перенос</w:t>
            </w:r>
          </w:p>
          <w:p w14:paraId="720C5CA5" w14:textId="77777777" w:rsidR="009B29B1" w:rsidRPr="00F0482C" w:rsidRDefault="009B29B1" w:rsidP="00DB6EBE">
            <w:pPr>
              <w:suppressAutoHyphens/>
              <w:snapToGrid w:val="0"/>
              <w:ind w:right="284"/>
              <w:rPr>
                <w:bCs/>
                <w:lang w:eastAsia="ar-SA"/>
              </w:rPr>
            </w:pPr>
            <w:r w:rsidRPr="00F0482C">
              <w:rPr>
                <w:bCs/>
                <w:lang w:eastAsia="ar-SA"/>
              </w:rPr>
              <w:t xml:space="preserve">б) </w:t>
            </w:r>
            <w:r w:rsidRPr="00F0482C">
              <w:rPr>
                <w:lang w:eastAsia="ar-SA"/>
              </w:rPr>
              <w:t>принятие</w:t>
            </w:r>
          </w:p>
          <w:p w14:paraId="5F4B1D60" w14:textId="77777777" w:rsidR="009B29B1" w:rsidRPr="00F0482C" w:rsidRDefault="009B29B1" w:rsidP="00DB6EBE">
            <w:pPr>
              <w:suppressAutoHyphens/>
              <w:snapToGrid w:val="0"/>
              <w:ind w:right="284"/>
              <w:rPr>
                <w:bCs/>
                <w:lang w:eastAsia="ar-SA"/>
              </w:rPr>
            </w:pPr>
            <w:r w:rsidRPr="00F0482C">
              <w:rPr>
                <w:bCs/>
                <w:lang w:eastAsia="ar-SA"/>
              </w:rPr>
              <w:t xml:space="preserve">в) </w:t>
            </w:r>
            <w:r w:rsidRPr="00F0482C">
              <w:rPr>
                <w:lang w:eastAsia="ar-SA"/>
              </w:rPr>
              <w:t>избежание</w:t>
            </w:r>
          </w:p>
          <w:p w14:paraId="5FB2DA65" w14:textId="77777777" w:rsidR="009B29B1" w:rsidRPr="00F0482C" w:rsidRDefault="009B29B1" w:rsidP="00DB6EBE">
            <w:pPr>
              <w:suppressAutoHyphens/>
              <w:snapToGrid w:val="0"/>
              <w:rPr>
                <w:bCs/>
                <w:lang w:val="en-US" w:eastAsia="ar-SA"/>
              </w:rPr>
            </w:pPr>
            <w:r w:rsidRPr="00F0482C">
              <w:rPr>
                <w:bCs/>
                <w:lang w:eastAsia="ar-SA"/>
              </w:rPr>
              <w:t xml:space="preserve">г) </w:t>
            </w:r>
            <w:r w:rsidRPr="00F0482C">
              <w:rPr>
                <w:lang w:eastAsia="ar-SA"/>
              </w:rPr>
              <w:t>минимизация</w:t>
            </w:r>
            <w:r w:rsidRPr="00F0482C">
              <w:rPr>
                <w:bCs/>
                <w:lang w:eastAsia="ar-SA"/>
              </w:rPr>
              <w:t xml:space="preserve"> </w:t>
            </w:r>
          </w:p>
        </w:tc>
      </w:tr>
      <w:tr w:rsidR="009B29B1" w:rsidRPr="00F0482C" w14:paraId="0801B4A0" w14:textId="77777777" w:rsidTr="00DB6EBE">
        <w:tc>
          <w:tcPr>
            <w:tcW w:w="567" w:type="dxa"/>
            <w:tcBorders>
              <w:top w:val="single" w:sz="4" w:space="0" w:color="000000"/>
              <w:left w:val="single" w:sz="4" w:space="0" w:color="000000"/>
              <w:bottom w:val="single" w:sz="4" w:space="0" w:color="000000"/>
            </w:tcBorders>
          </w:tcPr>
          <w:p w14:paraId="6F9D0E61" w14:textId="77777777" w:rsidR="009B29B1" w:rsidRPr="00F0482C" w:rsidRDefault="009B29B1" w:rsidP="00DB6EBE">
            <w:pPr>
              <w:suppressAutoHyphens/>
              <w:snapToGrid w:val="0"/>
              <w:ind w:right="284"/>
              <w:jc w:val="both"/>
              <w:rPr>
                <w:bCs/>
                <w:lang w:eastAsia="ar-SA"/>
              </w:rPr>
            </w:pPr>
            <w:r w:rsidRPr="00F0482C">
              <w:rPr>
                <w:bCs/>
                <w:lang w:eastAsia="ar-SA"/>
              </w:rPr>
              <w:t>4</w:t>
            </w:r>
          </w:p>
        </w:tc>
        <w:tc>
          <w:tcPr>
            <w:tcW w:w="4177" w:type="dxa"/>
            <w:tcBorders>
              <w:top w:val="single" w:sz="4" w:space="0" w:color="000000"/>
              <w:left w:val="single" w:sz="4" w:space="0" w:color="000000"/>
              <w:bottom w:val="single" w:sz="4" w:space="0" w:color="000000"/>
            </w:tcBorders>
          </w:tcPr>
          <w:p w14:paraId="773D8836" w14:textId="77777777" w:rsidR="009B29B1" w:rsidRPr="00F0482C" w:rsidRDefault="009B29B1" w:rsidP="00DB6EBE">
            <w:pPr>
              <w:suppressAutoHyphens/>
              <w:snapToGrid w:val="0"/>
              <w:ind w:right="284"/>
              <w:rPr>
                <w:bCs/>
                <w:lang w:eastAsia="ar-SA"/>
              </w:rPr>
            </w:pPr>
            <w:r w:rsidRPr="00F0482C">
              <w:rPr>
                <w:bCs/>
                <w:lang w:eastAsia="ar-SA"/>
              </w:rPr>
              <w:t>Что относится к источникам внебюджетного финансирования в рамках проектов ГЧП?</w:t>
            </w:r>
          </w:p>
        </w:tc>
        <w:tc>
          <w:tcPr>
            <w:tcW w:w="4612" w:type="dxa"/>
            <w:tcBorders>
              <w:top w:val="single" w:sz="4" w:space="0" w:color="000000"/>
              <w:left w:val="single" w:sz="4" w:space="0" w:color="000000"/>
              <w:bottom w:val="single" w:sz="4" w:space="0" w:color="000000"/>
              <w:right w:val="single" w:sz="4" w:space="0" w:color="000000"/>
            </w:tcBorders>
          </w:tcPr>
          <w:p w14:paraId="0E9F6BE4" w14:textId="77777777" w:rsidR="009B29B1" w:rsidRPr="00F0482C" w:rsidRDefault="009B29B1" w:rsidP="00DB6EBE">
            <w:pPr>
              <w:suppressAutoHyphens/>
              <w:snapToGrid w:val="0"/>
              <w:ind w:right="284"/>
              <w:rPr>
                <w:bCs/>
                <w:lang w:eastAsia="ar-SA"/>
              </w:rPr>
            </w:pPr>
            <w:r w:rsidRPr="00F0482C">
              <w:rPr>
                <w:bCs/>
                <w:lang w:eastAsia="ar-SA"/>
              </w:rPr>
              <w:t>а) инвестиционные банки</w:t>
            </w:r>
          </w:p>
          <w:p w14:paraId="14FACF71" w14:textId="77777777" w:rsidR="009B29B1" w:rsidRPr="00F0482C" w:rsidRDefault="009B29B1" w:rsidP="00DB6EBE">
            <w:pPr>
              <w:suppressAutoHyphens/>
              <w:snapToGrid w:val="0"/>
              <w:ind w:right="284"/>
              <w:rPr>
                <w:bCs/>
                <w:lang w:eastAsia="ar-SA"/>
              </w:rPr>
            </w:pPr>
            <w:r w:rsidRPr="00F0482C">
              <w:rPr>
                <w:bCs/>
                <w:lang w:eastAsia="ar-SA"/>
              </w:rPr>
              <w:t xml:space="preserve">б) </w:t>
            </w:r>
            <w:r w:rsidRPr="00F0482C">
              <w:rPr>
                <w:lang w:eastAsia="ar-SA"/>
              </w:rPr>
              <w:t>институциональные инвесторы</w:t>
            </w:r>
          </w:p>
          <w:p w14:paraId="74F4CBB5" w14:textId="77777777" w:rsidR="009B29B1" w:rsidRPr="00F0482C" w:rsidRDefault="009B29B1" w:rsidP="00DB6EBE">
            <w:pPr>
              <w:suppressAutoHyphens/>
              <w:snapToGrid w:val="0"/>
              <w:ind w:right="284"/>
              <w:rPr>
                <w:bCs/>
                <w:lang w:eastAsia="ar-SA"/>
              </w:rPr>
            </w:pPr>
            <w:r w:rsidRPr="00F0482C">
              <w:rPr>
                <w:bCs/>
                <w:lang w:eastAsia="ar-SA"/>
              </w:rPr>
              <w:t xml:space="preserve">в) </w:t>
            </w:r>
            <w:r w:rsidRPr="00F0482C">
              <w:rPr>
                <w:lang w:eastAsia="ar-SA"/>
              </w:rPr>
              <w:t>государственные субсидии</w:t>
            </w:r>
          </w:p>
          <w:p w14:paraId="6E37DEA7" w14:textId="77777777" w:rsidR="009B29B1" w:rsidRPr="00F0482C" w:rsidRDefault="009B29B1" w:rsidP="00DB6EBE">
            <w:pPr>
              <w:suppressAutoHyphens/>
              <w:snapToGrid w:val="0"/>
              <w:ind w:right="284"/>
              <w:rPr>
                <w:bCs/>
                <w:lang w:eastAsia="ar-SA"/>
              </w:rPr>
            </w:pPr>
            <w:r w:rsidRPr="00F0482C">
              <w:rPr>
                <w:bCs/>
                <w:lang w:eastAsia="ar-SA"/>
              </w:rPr>
              <w:t xml:space="preserve">г) </w:t>
            </w:r>
            <w:r w:rsidRPr="00F0482C">
              <w:rPr>
                <w:lang w:eastAsia="ar-SA"/>
              </w:rPr>
              <w:t>гарантии по долговым обязательствам</w:t>
            </w:r>
          </w:p>
          <w:p w14:paraId="7065AF44" w14:textId="77777777" w:rsidR="009B29B1" w:rsidRPr="00F0482C" w:rsidRDefault="009B29B1" w:rsidP="00DB6EBE">
            <w:pPr>
              <w:suppressAutoHyphens/>
              <w:snapToGrid w:val="0"/>
              <w:rPr>
                <w:lang w:eastAsia="ar-SA"/>
              </w:rPr>
            </w:pPr>
            <w:r w:rsidRPr="00F0482C">
              <w:rPr>
                <w:bCs/>
                <w:lang w:eastAsia="ar-SA"/>
              </w:rPr>
              <w:t>д) международные финансовые организации</w:t>
            </w:r>
          </w:p>
        </w:tc>
      </w:tr>
      <w:tr w:rsidR="009B29B1" w:rsidRPr="00F0482C" w14:paraId="0929073E" w14:textId="77777777" w:rsidTr="00DB6EBE">
        <w:tc>
          <w:tcPr>
            <w:tcW w:w="567" w:type="dxa"/>
            <w:tcBorders>
              <w:top w:val="single" w:sz="4" w:space="0" w:color="000000"/>
              <w:left w:val="single" w:sz="4" w:space="0" w:color="000000"/>
              <w:bottom w:val="single" w:sz="4" w:space="0" w:color="000000"/>
            </w:tcBorders>
          </w:tcPr>
          <w:p w14:paraId="447B0769" w14:textId="77777777" w:rsidR="009B29B1" w:rsidRPr="00F0482C" w:rsidRDefault="009B29B1" w:rsidP="00DB6EBE">
            <w:pPr>
              <w:suppressAutoHyphens/>
              <w:snapToGrid w:val="0"/>
              <w:ind w:right="284"/>
              <w:jc w:val="both"/>
              <w:rPr>
                <w:bCs/>
                <w:lang w:eastAsia="ar-SA"/>
              </w:rPr>
            </w:pPr>
            <w:r w:rsidRPr="00F0482C">
              <w:rPr>
                <w:bCs/>
                <w:lang w:eastAsia="ar-SA"/>
              </w:rPr>
              <w:t>5</w:t>
            </w:r>
          </w:p>
        </w:tc>
        <w:tc>
          <w:tcPr>
            <w:tcW w:w="4177" w:type="dxa"/>
            <w:tcBorders>
              <w:top w:val="single" w:sz="4" w:space="0" w:color="000000"/>
              <w:left w:val="single" w:sz="4" w:space="0" w:color="000000"/>
              <w:bottom w:val="single" w:sz="4" w:space="0" w:color="000000"/>
            </w:tcBorders>
          </w:tcPr>
          <w:p w14:paraId="3ED82435" w14:textId="77777777" w:rsidR="009B29B1" w:rsidRPr="00F0482C" w:rsidRDefault="009B29B1" w:rsidP="00DB6EBE">
            <w:pPr>
              <w:suppressAutoHyphens/>
              <w:snapToGrid w:val="0"/>
              <w:ind w:right="284"/>
              <w:rPr>
                <w:bCs/>
                <w:lang w:eastAsia="ar-SA"/>
              </w:rPr>
            </w:pPr>
            <w:r w:rsidRPr="00F0482C">
              <w:rPr>
                <w:bCs/>
                <w:lang w:eastAsia="ar-SA"/>
              </w:rPr>
              <w:t>Какие главные макроэкономические показатели рассматриваются при определении бюджетной эффективности в процессе подготовки проекта ГЧП?</w:t>
            </w:r>
          </w:p>
        </w:tc>
        <w:tc>
          <w:tcPr>
            <w:tcW w:w="4612" w:type="dxa"/>
            <w:tcBorders>
              <w:top w:val="single" w:sz="4" w:space="0" w:color="000000"/>
              <w:left w:val="single" w:sz="4" w:space="0" w:color="000000"/>
              <w:bottom w:val="single" w:sz="4" w:space="0" w:color="000000"/>
              <w:right w:val="single" w:sz="4" w:space="0" w:color="000000"/>
            </w:tcBorders>
          </w:tcPr>
          <w:p w14:paraId="04F1CFA9" w14:textId="77777777" w:rsidR="009B29B1" w:rsidRPr="00F0482C" w:rsidRDefault="009B29B1" w:rsidP="00DB6EBE">
            <w:pPr>
              <w:suppressAutoHyphens/>
              <w:snapToGrid w:val="0"/>
              <w:ind w:right="284"/>
              <w:rPr>
                <w:bCs/>
                <w:lang w:eastAsia="ar-SA"/>
              </w:rPr>
            </w:pPr>
            <w:r w:rsidRPr="00F0482C">
              <w:rPr>
                <w:bCs/>
                <w:lang w:eastAsia="ar-SA"/>
              </w:rPr>
              <w:t xml:space="preserve">а) </w:t>
            </w:r>
            <w:r w:rsidRPr="00F0482C">
              <w:rPr>
                <w:bCs/>
                <w:lang w:val="en-US" w:eastAsia="ar-SA"/>
              </w:rPr>
              <w:t>IRR</w:t>
            </w:r>
            <w:r w:rsidRPr="00F0482C">
              <w:rPr>
                <w:bCs/>
                <w:lang w:eastAsia="ar-SA"/>
              </w:rPr>
              <w:t xml:space="preserve"> проекта</w:t>
            </w:r>
          </w:p>
          <w:p w14:paraId="4BB84808" w14:textId="77777777" w:rsidR="009B29B1" w:rsidRPr="00F0482C" w:rsidRDefault="009B29B1" w:rsidP="00DB6EBE">
            <w:pPr>
              <w:suppressAutoHyphens/>
              <w:snapToGrid w:val="0"/>
              <w:ind w:right="284"/>
              <w:rPr>
                <w:bCs/>
                <w:lang w:eastAsia="ar-SA"/>
              </w:rPr>
            </w:pPr>
            <w:r w:rsidRPr="00F0482C">
              <w:rPr>
                <w:bCs/>
                <w:lang w:eastAsia="ar-SA"/>
              </w:rPr>
              <w:t>б) прирост ВВП</w:t>
            </w:r>
          </w:p>
          <w:p w14:paraId="77B0393D" w14:textId="77777777" w:rsidR="009B29B1" w:rsidRPr="00F0482C" w:rsidRDefault="009B29B1" w:rsidP="00DB6EBE">
            <w:pPr>
              <w:suppressAutoHyphens/>
              <w:snapToGrid w:val="0"/>
              <w:ind w:right="284"/>
              <w:rPr>
                <w:bCs/>
                <w:lang w:eastAsia="ar-SA"/>
              </w:rPr>
            </w:pPr>
            <w:r w:rsidRPr="00F0482C">
              <w:rPr>
                <w:bCs/>
                <w:lang w:eastAsia="ar-SA"/>
              </w:rPr>
              <w:t xml:space="preserve">в) объем капитальных затрат </w:t>
            </w:r>
            <w:r w:rsidRPr="00F0482C">
              <w:rPr>
                <w:bCs/>
                <w:lang w:val="en-US" w:eastAsia="ar-SA"/>
              </w:rPr>
              <w:t>CAPEX</w:t>
            </w:r>
          </w:p>
          <w:p w14:paraId="3E90CD4D" w14:textId="77777777" w:rsidR="009B29B1" w:rsidRPr="00F0482C" w:rsidRDefault="009B29B1" w:rsidP="00DB6EBE">
            <w:pPr>
              <w:suppressAutoHyphens/>
              <w:snapToGrid w:val="0"/>
              <w:rPr>
                <w:bCs/>
                <w:lang w:eastAsia="ar-SA"/>
              </w:rPr>
            </w:pPr>
            <w:r w:rsidRPr="00F0482C">
              <w:rPr>
                <w:bCs/>
                <w:lang w:eastAsia="ar-SA"/>
              </w:rPr>
              <w:t>г) количество новых рабочих мест</w:t>
            </w:r>
          </w:p>
          <w:p w14:paraId="5420CB6D" w14:textId="77777777" w:rsidR="009B29B1" w:rsidRPr="00F0482C" w:rsidRDefault="009B29B1" w:rsidP="00DB6EBE">
            <w:pPr>
              <w:suppressAutoHyphens/>
              <w:snapToGrid w:val="0"/>
              <w:rPr>
                <w:lang w:eastAsia="ar-SA"/>
              </w:rPr>
            </w:pPr>
            <w:r w:rsidRPr="00F0482C">
              <w:rPr>
                <w:bCs/>
                <w:lang w:eastAsia="ar-SA"/>
              </w:rPr>
              <w:t>д) объем налоговых поступлений</w:t>
            </w:r>
          </w:p>
        </w:tc>
      </w:tr>
    </w:tbl>
    <w:p w14:paraId="0607858E" w14:textId="77777777" w:rsidR="009B29B1" w:rsidRPr="00F0482C" w:rsidRDefault="009B29B1" w:rsidP="009B29B1">
      <w:pPr>
        <w:jc w:val="both"/>
        <w:rPr>
          <w:b/>
          <w:bCs/>
        </w:rPr>
      </w:pPr>
    </w:p>
    <w:p w14:paraId="699B5C9E" w14:textId="77777777" w:rsidR="009B29B1" w:rsidRPr="00F0482C" w:rsidRDefault="009B29B1" w:rsidP="009B29B1">
      <w:pPr>
        <w:jc w:val="both"/>
        <w:rPr>
          <w:b/>
          <w:bCs/>
        </w:rPr>
      </w:pPr>
      <w:r w:rsidRPr="00F0482C">
        <w:rPr>
          <w:b/>
          <w:bCs/>
        </w:rPr>
        <w:t xml:space="preserve">3 вопрос (30 баллов). </w:t>
      </w:r>
      <w:r w:rsidRPr="00F0482C">
        <w:rPr>
          <w:b/>
        </w:rPr>
        <w:t>Практико-ориентированное задание.</w:t>
      </w:r>
      <w:r w:rsidRPr="00F0482C">
        <w:rPr>
          <w:b/>
          <w:bCs/>
        </w:rPr>
        <w:t xml:space="preserve"> </w:t>
      </w:r>
    </w:p>
    <w:p w14:paraId="083D16E8" w14:textId="77777777" w:rsidR="009B29B1" w:rsidRPr="00F0482C" w:rsidRDefault="009B29B1" w:rsidP="009B29B1">
      <w:pPr>
        <w:ind w:firstLine="426"/>
        <w:jc w:val="both"/>
        <w:rPr>
          <w:bCs/>
        </w:rPr>
      </w:pPr>
    </w:p>
    <w:p w14:paraId="2AA47F46" w14:textId="77777777" w:rsidR="009B29B1" w:rsidRPr="00F0482C" w:rsidRDefault="009B29B1" w:rsidP="009B29B1">
      <w:pPr>
        <w:ind w:firstLine="426"/>
        <w:jc w:val="both"/>
        <w:rPr>
          <w:b/>
          <w:bCs/>
        </w:rPr>
      </w:pPr>
      <w:r w:rsidRPr="00F0482C">
        <w:rPr>
          <w:b/>
          <w:bCs/>
        </w:rPr>
        <w:t>Туристско-рекреационный сегмент района «Южный город»</w:t>
      </w:r>
    </w:p>
    <w:p w14:paraId="03B374BA" w14:textId="77777777" w:rsidR="009B29B1" w:rsidRPr="00F0482C" w:rsidRDefault="009B29B1" w:rsidP="009B29B1">
      <w:pPr>
        <w:ind w:firstLine="426"/>
        <w:jc w:val="both"/>
        <w:rPr>
          <w:bCs/>
        </w:rPr>
      </w:pPr>
      <w:r w:rsidRPr="00F0482C">
        <w:rPr>
          <w:bCs/>
        </w:rPr>
        <w:t>Цель проекта: создание в новом современном жилом массиве высококачественного туристско-рекреационного сегмента инфраструктуры.</w:t>
      </w:r>
    </w:p>
    <w:tbl>
      <w:tblPr>
        <w:tblW w:w="0" w:type="auto"/>
        <w:tblCellSpacing w:w="0" w:type="dxa"/>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firstRow="1" w:lastRow="0" w:firstColumn="1" w:lastColumn="0" w:noHBand="0" w:noVBand="1"/>
      </w:tblPr>
      <w:tblGrid>
        <w:gridCol w:w="2480"/>
        <w:gridCol w:w="6859"/>
      </w:tblGrid>
      <w:tr w:rsidR="009B29B1" w:rsidRPr="00F0482C" w14:paraId="2F0457F2"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691C450" w14:textId="77777777" w:rsidR="009B29B1" w:rsidRPr="00F0482C" w:rsidRDefault="009B29B1" w:rsidP="00DB6EBE">
            <w:pPr>
              <w:jc w:val="both"/>
              <w:rPr>
                <w:bCs/>
              </w:rPr>
            </w:pPr>
            <w:r w:rsidRPr="00F0482C">
              <w:rPr>
                <w:bCs/>
              </w:rPr>
              <w:t>Информация об инициаторе</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124E223" w14:textId="77777777" w:rsidR="009B29B1" w:rsidRPr="00F0482C" w:rsidRDefault="009B29B1" w:rsidP="00DB6EBE">
            <w:pPr>
              <w:jc w:val="both"/>
              <w:rPr>
                <w:bCs/>
              </w:rPr>
            </w:pPr>
            <w:r w:rsidRPr="00F0482C">
              <w:rPr>
                <w:bCs/>
              </w:rPr>
              <w:t>Девелоперская компания «Древо», 443036, г. Самара, ул. Неверова, 33, Чудаев Николай Иванович, nchudaev@bsinvest.ru</w:t>
            </w:r>
          </w:p>
        </w:tc>
      </w:tr>
      <w:tr w:rsidR="009B29B1" w:rsidRPr="00F0482C" w14:paraId="26185156"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4AEA2E0" w14:textId="77777777" w:rsidR="009B29B1" w:rsidRPr="00F0482C" w:rsidRDefault="009B29B1" w:rsidP="00DB6EBE">
            <w:pPr>
              <w:jc w:val="both"/>
              <w:rPr>
                <w:bCs/>
              </w:rPr>
            </w:pPr>
            <w:r w:rsidRPr="00F0482C">
              <w:rPr>
                <w:bCs/>
              </w:rPr>
              <w:t>Характеристика инвестиционной площадки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AAB3B8C" w14:textId="77777777" w:rsidR="009B29B1" w:rsidRPr="00F0482C" w:rsidRDefault="009B29B1" w:rsidP="00DB6EBE">
            <w:pPr>
              <w:jc w:val="both"/>
              <w:rPr>
                <w:bCs/>
              </w:rPr>
            </w:pPr>
            <w:r w:rsidRPr="00F0482C">
              <w:rPr>
                <w:bCs/>
              </w:rPr>
              <w:t xml:space="preserve">Располагается в Куйбышевском районе </w:t>
            </w:r>
            <w:proofErr w:type="spellStart"/>
            <w:r w:rsidRPr="00F0482C">
              <w:rPr>
                <w:bCs/>
              </w:rPr>
              <w:t>г.о</w:t>
            </w:r>
            <w:proofErr w:type="spellEnd"/>
            <w:r w:rsidRPr="00F0482C">
              <w:rPr>
                <w:bCs/>
              </w:rPr>
              <w:t>. Самара и Волжском районе Самарской области, 1163 га (под коттеджную застройку и дачи – 106 га).</w:t>
            </w:r>
          </w:p>
        </w:tc>
      </w:tr>
      <w:tr w:rsidR="009B29B1" w:rsidRPr="00F0482C" w14:paraId="5876E818"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DF5242A" w14:textId="77777777" w:rsidR="009B29B1" w:rsidRPr="00F0482C" w:rsidRDefault="009B29B1" w:rsidP="00DB6EBE">
            <w:pPr>
              <w:jc w:val="both"/>
              <w:rPr>
                <w:bCs/>
              </w:rPr>
            </w:pPr>
            <w:r w:rsidRPr="00F0482C">
              <w:rPr>
                <w:bCs/>
              </w:rPr>
              <w:t>Характеристика инвестиционного проекта</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0792385" w14:textId="77777777" w:rsidR="009B29B1" w:rsidRPr="00F0482C" w:rsidRDefault="009B29B1" w:rsidP="00DB6EBE">
            <w:pPr>
              <w:jc w:val="both"/>
              <w:rPr>
                <w:bCs/>
              </w:rPr>
            </w:pPr>
            <w:r w:rsidRPr="00F0482C">
              <w:rPr>
                <w:bCs/>
              </w:rPr>
              <w:t>Создание туристско-рекреационного сегмента нового загородного жилого массива с населением 130000 человек:</w:t>
            </w:r>
          </w:p>
          <w:p w14:paraId="12546B01" w14:textId="77777777" w:rsidR="009B29B1" w:rsidRPr="00F0482C" w:rsidRDefault="009B29B1" w:rsidP="00DB6EBE">
            <w:pPr>
              <w:jc w:val="both"/>
              <w:rPr>
                <w:bCs/>
              </w:rPr>
            </w:pPr>
            <w:r w:rsidRPr="00F0482C">
              <w:rPr>
                <w:bCs/>
              </w:rPr>
              <w:t>1.аквапарк и зоопарк (площадью 20 га, с дендрарием, детской зоной, аттракционами и научными лабораториями) будут сооружениями регионального значения, принимающими гостей не только из Самары и Самарской области;</w:t>
            </w:r>
          </w:p>
          <w:p w14:paraId="4B99B5FE" w14:textId="77777777" w:rsidR="009B29B1" w:rsidRPr="00F0482C" w:rsidRDefault="009B29B1" w:rsidP="00DB6EBE">
            <w:pPr>
              <w:jc w:val="both"/>
              <w:rPr>
                <w:bCs/>
              </w:rPr>
            </w:pPr>
            <w:r w:rsidRPr="00F0482C">
              <w:rPr>
                <w:bCs/>
              </w:rPr>
              <w:t>2.рекреационная зона (озеленение, парки и скверы – 274 гектара) и набережная. В сердце жилой зоны будет разбит комплекс аллей и фонтанов – «Южный Арбат» с велосипедными дорожками, благоустроенной пешеходной зоной;</w:t>
            </w:r>
          </w:p>
          <w:p w14:paraId="62E7A6B1" w14:textId="77777777" w:rsidR="009B29B1" w:rsidRPr="00F0482C" w:rsidRDefault="009B29B1" w:rsidP="00DB6EBE">
            <w:pPr>
              <w:jc w:val="both"/>
              <w:rPr>
                <w:bCs/>
              </w:rPr>
            </w:pPr>
            <w:r w:rsidRPr="00F0482C">
              <w:rPr>
                <w:bCs/>
              </w:rPr>
              <w:t xml:space="preserve">3.спортивный сегмент (ФОК, стадион и ипподром (площадью 15-40 га, на территории которого можно будет проводить авто- и </w:t>
            </w:r>
            <w:proofErr w:type="spellStart"/>
            <w:proofErr w:type="gramStart"/>
            <w:r w:rsidRPr="00F0482C">
              <w:rPr>
                <w:bCs/>
              </w:rPr>
              <w:t>мото</w:t>
            </w:r>
            <w:proofErr w:type="spellEnd"/>
            <w:r w:rsidRPr="00F0482C">
              <w:rPr>
                <w:bCs/>
              </w:rPr>
              <w:t>- гонки</w:t>
            </w:r>
            <w:proofErr w:type="gramEnd"/>
            <w:r w:rsidRPr="00F0482C">
              <w:rPr>
                <w:bCs/>
              </w:rPr>
              <w:t>));</w:t>
            </w:r>
          </w:p>
          <w:p w14:paraId="6BF2B0D6" w14:textId="77777777" w:rsidR="009B29B1" w:rsidRPr="00F0482C" w:rsidRDefault="009B29B1" w:rsidP="00DB6EBE">
            <w:pPr>
              <w:jc w:val="both"/>
              <w:rPr>
                <w:bCs/>
              </w:rPr>
            </w:pPr>
            <w:r w:rsidRPr="00F0482C">
              <w:rPr>
                <w:bCs/>
              </w:rPr>
              <w:t>4. гостиница.</w:t>
            </w:r>
          </w:p>
        </w:tc>
      </w:tr>
      <w:tr w:rsidR="009B29B1" w:rsidRPr="00F0482C" w14:paraId="67301327"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4B2BF5A" w14:textId="77777777" w:rsidR="009B29B1" w:rsidRPr="00F0482C" w:rsidRDefault="009B29B1" w:rsidP="00DB6EBE">
            <w:pPr>
              <w:jc w:val="both"/>
              <w:rPr>
                <w:bCs/>
              </w:rPr>
            </w:pPr>
            <w:r w:rsidRPr="00F0482C">
              <w:rPr>
                <w:bCs/>
              </w:rPr>
              <w:t> </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863C958" w14:textId="77777777" w:rsidR="009B29B1" w:rsidRPr="00F0482C" w:rsidRDefault="009B29B1" w:rsidP="00DB6EBE">
            <w:pPr>
              <w:jc w:val="both"/>
              <w:rPr>
                <w:bCs/>
              </w:rPr>
            </w:pPr>
            <w:r w:rsidRPr="00F0482C">
              <w:rPr>
                <w:b/>
                <w:bCs/>
              </w:rPr>
              <w:t>Экономические показатели проекта</w:t>
            </w:r>
          </w:p>
        </w:tc>
      </w:tr>
      <w:tr w:rsidR="009B29B1" w:rsidRPr="00F0482C" w14:paraId="0D966968"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A5BA55F" w14:textId="77777777" w:rsidR="009B29B1" w:rsidRPr="00F0482C" w:rsidRDefault="009B29B1" w:rsidP="00DB6EBE">
            <w:pPr>
              <w:jc w:val="both"/>
              <w:rPr>
                <w:bCs/>
              </w:rPr>
            </w:pPr>
            <w:r w:rsidRPr="00F0482C">
              <w:rPr>
                <w:bCs/>
              </w:rPr>
              <w:t>Срок реализации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8E3FE0F" w14:textId="77777777" w:rsidR="009B29B1" w:rsidRPr="00F0482C" w:rsidRDefault="009B29B1" w:rsidP="00DB6EBE">
            <w:pPr>
              <w:jc w:val="both"/>
              <w:rPr>
                <w:bCs/>
              </w:rPr>
            </w:pPr>
            <w:r w:rsidRPr="00F0482C">
              <w:rPr>
                <w:bCs/>
              </w:rPr>
              <w:t>2020-2040 гг.</w:t>
            </w:r>
          </w:p>
        </w:tc>
      </w:tr>
      <w:tr w:rsidR="009B29B1" w:rsidRPr="00F0482C" w14:paraId="53CB336B"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E567A18" w14:textId="77777777" w:rsidR="009B29B1" w:rsidRPr="00F0482C" w:rsidRDefault="009B29B1" w:rsidP="00DB6EBE">
            <w:pPr>
              <w:jc w:val="both"/>
              <w:rPr>
                <w:bCs/>
              </w:rPr>
            </w:pPr>
            <w:r w:rsidRPr="00F0482C">
              <w:rPr>
                <w:bCs/>
              </w:rPr>
              <w:t>Предполагаемая схема (источники) финансирования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696D737" w14:textId="77777777" w:rsidR="009B29B1" w:rsidRPr="00F0482C" w:rsidRDefault="009B29B1" w:rsidP="00DB6EBE">
            <w:pPr>
              <w:jc w:val="both"/>
              <w:rPr>
                <w:bCs/>
              </w:rPr>
            </w:pPr>
            <w:r w:rsidRPr="00F0482C">
              <w:rPr>
                <w:bCs/>
              </w:rPr>
              <w:t>Частные инвесторы, федеральный бюджет, региональный и местные бюджеты, государственно-частное партнерство.</w:t>
            </w:r>
          </w:p>
        </w:tc>
      </w:tr>
      <w:tr w:rsidR="009B29B1" w:rsidRPr="00F0482C" w14:paraId="0E51CB54"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8072ED" w14:textId="77777777" w:rsidR="009B29B1" w:rsidRPr="00F0482C" w:rsidRDefault="009B29B1" w:rsidP="00DB6EBE">
            <w:pPr>
              <w:jc w:val="both"/>
              <w:rPr>
                <w:bCs/>
              </w:rPr>
            </w:pPr>
            <w:r w:rsidRPr="00F0482C">
              <w:rPr>
                <w:bCs/>
              </w:rPr>
              <w:lastRenderedPageBreak/>
              <w:t>Меры государственной поддержки</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BC5CCE2" w14:textId="77777777" w:rsidR="009B29B1" w:rsidRPr="00F0482C" w:rsidRDefault="009B29B1" w:rsidP="00DB6EBE">
            <w:pPr>
              <w:jc w:val="both"/>
              <w:rPr>
                <w:bCs/>
              </w:rPr>
            </w:pPr>
            <w:r w:rsidRPr="00F0482C">
              <w:rPr>
                <w:bCs/>
              </w:rPr>
              <w:t>все, предлагаемые законодательством Самарской области</w:t>
            </w:r>
          </w:p>
        </w:tc>
      </w:tr>
      <w:tr w:rsidR="009B29B1" w:rsidRPr="00F0482C" w14:paraId="0BB5A024" w14:textId="77777777" w:rsidTr="00DB6EBE">
        <w:trPr>
          <w:tblCellSpacing w:w="0" w:type="dxa"/>
        </w:trPr>
        <w:tc>
          <w:tcPr>
            <w:tcW w:w="2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F20518" w14:textId="77777777" w:rsidR="009B29B1" w:rsidRPr="00F0482C" w:rsidRDefault="009B29B1" w:rsidP="00DB6EBE">
            <w:pPr>
              <w:jc w:val="both"/>
              <w:rPr>
                <w:bCs/>
              </w:rPr>
            </w:pPr>
            <w:r w:rsidRPr="00F0482C">
              <w:rPr>
                <w:bCs/>
              </w:rPr>
              <w:t>Целевая аудитория</w:t>
            </w:r>
          </w:p>
        </w:tc>
        <w:tc>
          <w:tcPr>
            <w:tcW w:w="70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9BA50AC" w14:textId="77777777" w:rsidR="009B29B1" w:rsidRPr="00F0482C" w:rsidRDefault="009B29B1" w:rsidP="00DB6EBE">
            <w:pPr>
              <w:jc w:val="both"/>
              <w:rPr>
                <w:bCs/>
              </w:rPr>
            </w:pPr>
            <w:r w:rsidRPr="00F0482C">
              <w:rPr>
                <w:bCs/>
              </w:rPr>
              <w:t>Жители Самарской области и туристы (более 3 млн. чел.)</w:t>
            </w:r>
          </w:p>
        </w:tc>
      </w:tr>
    </w:tbl>
    <w:p w14:paraId="51CD4DC2" w14:textId="77777777" w:rsidR="009B29B1" w:rsidRPr="00F0482C" w:rsidRDefault="009B29B1" w:rsidP="009B29B1">
      <w:pPr>
        <w:ind w:firstLine="426"/>
        <w:jc w:val="both"/>
        <w:rPr>
          <w:b/>
        </w:rPr>
      </w:pPr>
      <w:r w:rsidRPr="00F0482C">
        <w:rPr>
          <w:b/>
        </w:rPr>
        <w:t xml:space="preserve">Задания: </w:t>
      </w:r>
    </w:p>
    <w:p w14:paraId="4C2CECA8" w14:textId="77777777" w:rsidR="009B29B1" w:rsidRPr="00F0482C" w:rsidRDefault="009B29B1" w:rsidP="00120A9C">
      <w:pPr>
        <w:numPr>
          <w:ilvl w:val="0"/>
          <w:numId w:val="33"/>
        </w:numPr>
        <w:ind w:right="284"/>
        <w:jc w:val="both"/>
      </w:pPr>
      <w:r w:rsidRPr="00F0482C">
        <w:t>Разработайте проект плана реализации проекта, включая декомпозицию целей и задач проекта, иерархическую структуру укрупненных задач проекта, календарный план-график основных контрольных событий, ключевой и необходимый персонал с матрицей ответственности, реестр рисков, ограничения и допущения, сделанные в проекте.</w:t>
      </w:r>
    </w:p>
    <w:p w14:paraId="727FD96C" w14:textId="77777777" w:rsidR="009B29B1" w:rsidRPr="00F0482C" w:rsidRDefault="009B29B1" w:rsidP="00120A9C">
      <w:pPr>
        <w:numPr>
          <w:ilvl w:val="0"/>
          <w:numId w:val="33"/>
        </w:numPr>
        <w:ind w:right="284"/>
        <w:jc w:val="both"/>
      </w:pPr>
      <w:r w:rsidRPr="00F0482C">
        <w:t>Предложите оптимальную модель финансирования проекта на условиях ГЧП.</w:t>
      </w:r>
    </w:p>
    <w:p w14:paraId="2DC4EFC2" w14:textId="77777777" w:rsidR="009B29B1" w:rsidRPr="00F0482C" w:rsidRDefault="009B29B1" w:rsidP="00120A9C">
      <w:pPr>
        <w:numPr>
          <w:ilvl w:val="0"/>
          <w:numId w:val="33"/>
        </w:numPr>
        <w:ind w:right="284"/>
        <w:jc w:val="both"/>
      </w:pPr>
      <w:r w:rsidRPr="00F0482C">
        <w:t>Определите долгосрочные перспективы реализации проекта.</w:t>
      </w:r>
    </w:p>
    <w:p w14:paraId="772EB220" w14:textId="77777777" w:rsidR="009B29B1" w:rsidRPr="00F0482C" w:rsidRDefault="009B29B1" w:rsidP="009B29B1">
      <w:pPr>
        <w:ind w:right="284"/>
        <w:jc w:val="both"/>
      </w:pPr>
    </w:p>
    <w:p w14:paraId="55746EDC" w14:textId="77777777" w:rsidR="009B29B1" w:rsidRPr="00F0482C" w:rsidRDefault="009B29B1" w:rsidP="009B29B1">
      <w:pPr>
        <w:ind w:right="284"/>
        <w:jc w:val="both"/>
      </w:pPr>
    </w:p>
    <w:p w14:paraId="6ECDC3DD" w14:textId="5F85A9E3" w:rsidR="009B29B1" w:rsidRDefault="009B29B1" w:rsidP="009B29B1">
      <w:pPr>
        <w:ind w:right="284"/>
        <w:jc w:val="both"/>
        <w:rPr>
          <w:szCs w:val="20"/>
        </w:rPr>
      </w:pPr>
      <w:r w:rsidRPr="00F0482C">
        <w:t>Подготовил:</w:t>
      </w:r>
      <w:r w:rsidRPr="00F0482C">
        <w:tab/>
      </w:r>
      <w:r w:rsidRPr="00F0482C">
        <w:tab/>
      </w:r>
      <w:r w:rsidRPr="00F0482C">
        <w:tab/>
        <w:t xml:space="preserve">                </w:t>
      </w:r>
      <w:r w:rsidRPr="00F0482C">
        <w:rPr>
          <w:szCs w:val="20"/>
        </w:rPr>
        <w:t>__________</w:t>
      </w:r>
      <w:proofErr w:type="gramStart"/>
      <w:r w:rsidRPr="00F0482C">
        <w:rPr>
          <w:szCs w:val="20"/>
        </w:rPr>
        <w:t>_  (</w:t>
      </w:r>
      <w:proofErr w:type="gramEnd"/>
      <w:r w:rsidRPr="00F0482C">
        <w:rPr>
          <w:szCs w:val="20"/>
        </w:rPr>
        <w:t>А.И. Кошелева)</w:t>
      </w:r>
    </w:p>
    <w:p w14:paraId="25D35451" w14:textId="77777777" w:rsidR="007007F7" w:rsidRPr="00F0482C" w:rsidRDefault="007007F7" w:rsidP="009B29B1">
      <w:pPr>
        <w:ind w:right="284"/>
        <w:jc w:val="both"/>
        <w:rPr>
          <w:szCs w:val="20"/>
        </w:rPr>
      </w:pPr>
    </w:p>
    <w:p w14:paraId="43BF6CCA" w14:textId="77777777" w:rsidR="00114DEA" w:rsidRPr="001E42A5" w:rsidRDefault="00114DEA" w:rsidP="00114DEA">
      <w:pPr>
        <w:spacing w:line="360" w:lineRule="auto"/>
        <w:jc w:val="center"/>
        <w:rPr>
          <w:b/>
          <w:sz w:val="28"/>
          <w:szCs w:val="28"/>
        </w:rPr>
      </w:pPr>
      <w:r w:rsidRPr="001E42A5">
        <w:rPr>
          <w:b/>
          <w:sz w:val="28"/>
          <w:szCs w:val="28"/>
        </w:rPr>
        <w:t>8. Перечень основной и дополнительной учебной литературы, необходимой для освоения дисциплины</w:t>
      </w:r>
    </w:p>
    <w:p w14:paraId="735E46E0" w14:textId="77777777" w:rsidR="008517A1" w:rsidRPr="001E42A5" w:rsidRDefault="008517A1" w:rsidP="008517A1">
      <w:pPr>
        <w:spacing w:line="360" w:lineRule="auto"/>
        <w:ind w:firstLine="705"/>
        <w:jc w:val="center"/>
        <w:rPr>
          <w:rFonts w:eastAsia="Calibri"/>
          <w:b/>
          <w:sz w:val="28"/>
          <w:szCs w:val="28"/>
        </w:rPr>
      </w:pPr>
      <w:r w:rsidRPr="001E42A5">
        <w:rPr>
          <w:rFonts w:eastAsia="Calibri"/>
          <w:b/>
          <w:sz w:val="28"/>
          <w:szCs w:val="28"/>
        </w:rPr>
        <w:t>Законодательные и нормативные акты</w:t>
      </w:r>
    </w:p>
    <w:p w14:paraId="4C04B0FF"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 xml:space="preserve">Гражданский кодекс РФ. </w:t>
      </w:r>
    </w:p>
    <w:p w14:paraId="4D5F52E9"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Федеральный закон «Об основах туристской деятельности в Российской Федерации» от 24.11.1996 N 132-ФЗ. (с изменениями и дополнениями)</w:t>
      </w:r>
    </w:p>
    <w:p w14:paraId="47B84D25"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Постановление Правительства РФ от 24 декабря 2021 г. N 2439 "Об утверждении государственной программы Российской Федерации "Развитие туризма" (с изменениями и дополнениями)</w:t>
      </w:r>
    </w:p>
    <w:p w14:paraId="7CCE81BF" w14:textId="77777777" w:rsidR="008517A1" w:rsidRPr="001E42A5" w:rsidRDefault="008517A1" w:rsidP="00120A9C">
      <w:pPr>
        <w:numPr>
          <w:ilvl w:val="0"/>
          <w:numId w:val="29"/>
        </w:numPr>
        <w:spacing w:line="276" w:lineRule="auto"/>
        <w:contextualSpacing/>
        <w:jc w:val="both"/>
        <w:rPr>
          <w:sz w:val="28"/>
          <w:szCs w:val="28"/>
        </w:rPr>
      </w:pPr>
      <w:r w:rsidRPr="001E42A5">
        <w:rPr>
          <w:sz w:val="28"/>
          <w:szCs w:val="28"/>
        </w:rPr>
        <w:t xml:space="preserve">ГОСТ Р 54869―2011. Национальный стандарт Российской Федерации. Проектный менеджмент Требования к управлению проектом. </w:t>
      </w:r>
    </w:p>
    <w:p w14:paraId="6E60FAB2" w14:textId="77777777" w:rsidR="008517A1" w:rsidRPr="001E42A5" w:rsidRDefault="008517A1" w:rsidP="008517A1">
      <w:pPr>
        <w:spacing w:line="276" w:lineRule="auto"/>
        <w:ind w:left="720"/>
        <w:contextualSpacing/>
        <w:jc w:val="both"/>
        <w:rPr>
          <w:sz w:val="28"/>
          <w:szCs w:val="28"/>
        </w:rPr>
      </w:pPr>
    </w:p>
    <w:p w14:paraId="03A20A20" w14:textId="546CD62A" w:rsidR="003E46DD" w:rsidRPr="001E42A5" w:rsidRDefault="003E46DD" w:rsidP="008517A1">
      <w:pPr>
        <w:spacing w:line="360" w:lineRule="auto"/>
        <w:ind w:firstLine="705"/>
        <w:jc w:val="center"/>
        <w:rPr>
          <w:rFonts w:eastAsia="Calibri"/>
          <w:b/>
          <w:sz w:val="28"/>
          <w:szCs w:val="28"/>
        </w:rPr>
      </w:pPr>
      <w:r w:rsidRPr="001E42A5">
        <w:rPr>
          <w:rFonts w:eastAsia="Calibri"/>
          <w:b/>
          <w:sz w:val="28"/>
          <w:szCs w:val="28"/>
        </w:rPr>
        <w:t>Основная литература:</w:t>
      </w:r>
    </w:p>
    <w:p w14:paraId="3F3B2498" w14:textId="77777777" w:rsidR="00DB6EBE" w:rsidRDefault="00DB6EBE" w:rsidP="00DB6EBE">
      <w:pPr>
        <w:numPr>
          <w:ilvl w:val="0"/>
          <w:numId w:val="29"/>
        </w:numPr>
        <w:spacing w:line="276" w:lineRule="auto"/>
        <w:contextualSpacing/>
        <w:jc w:val="both"/>
        <w:rPr>
          <w:sz w:val="28"/>
          <w:szCs w:val="28"/>
        </w:rPr>
      </w:pPr>
      <w:r w:rsidRPr="00DB6EBE">
        <w:rPr>
          <w:sz w:val="28"/>
          <w:szCs w:val="28"/>
        </w:rPr>
        <w:t xml:space="preserve">Борщевский, Г. А.  Государственно-частное </w:t>
      </w:r>
      <w:proofErr w:type="gramStart"/>
      <w:r w:rsidRPr="00DB6EBE">
        <w:rPr>
          <w:sz w:val="28"/>
          <w:szCs w:val="28"/>
        </w:rPr>
        <w:t>партнерство :</w:t>
      </w:r>
      <w:proofErr w:type="gramEnd"/>
      <w:r w:rsidRPr="00DB6EBE">
        <w:rPr>
          <w:sz w:val="28"/>
          <w:szCs w:val="28"/>
        </w:rPr>
        <w:t xml:space="preserve"> учебник и практикум для вузов / Г. А. Борщевский. — 2-е изд., </w:t>
      </w:r>
      <w:proofErr w:type="spellStart"/>
      <w:r w:rsidRPr="00DB6EBE">
        <w:rPr>
          <w:sz w:val="28"/>
          <w:szCs w:val="28"/>
        </w:rPr>
        <w:t>испр</w:t>
      </w:r>
      <w:proofErr w:type="spellEnd"/>
      <w:r w:rsidRPr="00DB6EBE">
        <w:rPr>
          <w:sz w:val="28"/>
          <w:szCs w:val="28"/>
        </w:rPr>
        <w:t xml:space="preserve">. и доп. — </w:t>
      </w:r>
      <w:proofErr w:type="gramStart"/>
      <w:r w:rsidRPr="00DB6EBE">
        <w:rPr>
          <w:sz w:val="28"/>
          <w:szCs w:val="28"/>
        </w:rPr>
        <w:t>Москва :</w:t>
      </w:r>
      <w:proofErr w:type="gramEnd"/>
      <w:r w:rsidRPr="00DB6EBE">
        <w:rPr>
          <w:sz w:val="28"/>
          <w:szCs w:val="28"/>
        </w:rPr>
        <w:t xml:space="preserve"> Издательство </w:t>
      </w:r>
      <w:proofErr w:type="spellStart"/>
      <w:r w:rsidRPr="00DB6EBE">
        <w:rPr>
          <w:sz w:val="28"/>
          <w:szCs w:val="28"/>
        </w:rPr>
        <w:t>Юрайт</w:t>
      </w:r>
      <w:proofErr w:type="spellEnd"/>
      <w:r w:rsidRPr="00DB6EBE">
        <w:rPr>
          <w:sz w:val="28"/>
          <w:szCs w:val="28"/>
        </w:rPr>
        <w:t xml:space="preserve">, 2023. — 412 с. — (Высшее образование). — Образовательная платформа </w:t>
      </w:r>
      <w:proofErr w:type="spellStart"/>
      <w:r w:rsidRPr="00DB6EBE">
        <w:rPr>
          <w:sz w:val="28"/>
          <w:szCs w:val="28"/>
        </w:rPr>
        <w:t>Юрайт</w:t>
      </w:r>
      <w:proofErr w:type="spellEnd"/>
      <w:r w:rsidRPr="00DB6EBE">
        <w:rPr>
          <w:sz w:val="28"/>
          <w:szCs w:val="28"/>
        </w:rPr>
        <w:t xml:space="preserve"> [сайт]. — URL: https://urait.ru/bcode/511519 (дата обращения: 07.11.2023). — </w:t>
      </w:r>
      <w:proofErr w:type="gramStart"/>
      <w:r w:rsidRPr="00DB6EBE">
        <w:rPr>
          <w:sz w:val="28"/>
          <w:szCs w:val="28"/>
        </w:rPr>
        <w:t>Текст :</w:t>
      </w:r>
      <w:proofErr w:type="gramEnd"/>
      <w:r w:rsidRPr="00DB6EBE">
        <w:rPr>
          <w:sz w:val="28"/>
          <w:szCs w:val="28"/>
        </w:rPr>
        <w:t xml:space="preserve"> электронный. </w:t>
      </w:r>
    </w:p>
    <w:p w14:paraId="56D2C1AB" w14:textId="5B4448DD" w:rsidR="00DB6EBE" w:rsidRDefault="00DB6EBE" w:rsidP="00DB6EBE">
      <w:pPr>
        <w:numPr>
          <w:ilvl w:val="0"/>
          <w:numId w:val="29"/>
        </w:numPr>
        <w:spacing w:line="276" w:lineRule="auto"/>
        <w:contextualSpacing/>
        <w:jc w:val="both"/>
        <w:rPr>
          <w:sz w:val="28"/>
          <w:szCs w:val="28"/>
        </w:rPr>
      </w:pPr>
      <w:r w:rsidRPr="00DB6EBE">
        <w:rPr>
          <w:sz w:val="28"/>
          <w:szCs w:val="28"/>
        </w:rPr>
        <w:t xml:space="preserve">Государственно-частное </w:t>
      </w:r>
      <w:proofErr w:type="gramStart"/>
      <w:r w:rsidRPr="00DB6EBE">
        <w:rPr>
          <w:sz w:val="28"/>
          <w:szCs w:val="28"/>
        </w:rPr>
        <w:t>партнерство :</w:t>
      </w:r>
      <w:proofErr w:type="gramEnd"/>
      <w:r w:rsidRPr="00DB6EBE">
        <w:rPr>
          <w:sz w:val="28"/>
          <w:szCs w:val="28"/>
        </w:rPr>
        <w:t xml:space="preserve"> учебное пособие для вузов / И. Н. Ткаченко [и др.] ; под редакцией И. Н. Ткаченко. — </w:t>
      </w:r>
      <w:proofErr w:type="gramStart"/>
      <w:r w:rsidRPr="00DB6EBE">
        <w:rPr>
          <w:sz w:val="28"/>
          <w:szCs w:val="28"/>
        </w:rPr>
        <w:t>Москва :</w:t>
      </w:r>
      <w:proofErr w:type="gramEnd"/>
      <w:r w:rsidRPr="00DB6EBE">
        <w:rPr>
          <w:sz w:val="28"/>
          <w:szCs w:val="28"/>
        </w:rPr>
        <w:t xml:space="preserve"> Издательство </w:t>
      </w:r>
      <w:proofErr w:type="spellStart"/>
      <w:r w:rsidRPr="00DB6EBE">
        <w:rPr>
          <w:sz w:val="28"/>
          <w:szCs w:val="28"/>
        </w:rPr>
        <w:t>Юрайт</w:t>
      </w:r>
      <w:proofErr w:type="spellEnd"/>
      <w:r w:rsidRPr="00DB6EBE">
        <w:rPr>
          <w:sz w:val="28"/>
          <w:szCs w:val="28"/>
        </w:rPr>
        <w:t xml:space="preserve">, 2022. — 188 с. — (Высшее образование). —  Образовательная платформа </w:t>
      </w:r>
      <w:proofErr w:type="spellStart"/>
      <w:r w:rsidRPr="00DB6EBE">
        <w:rPr>
          <w:sz w:val="28"/>
          <w:szCs w:val="28"/>
        </w:rPr>
        <w:t>Юрайт</w:t>
      </w:r>
      <w:proofErr w:type="spellEnd"/>
      <w:r w:rsidRPr="00DB6EBE">
        <w:rPr>
          <w:sz w:val="28"/>
          <w:szCs w:val="28"/>
        </w:rPr>
        <w:t xml:space="preserve"> [сайт]. — URL: https://urait.ru/bcode/498882 (дата обращения: 07.11.2023). — </w:t>
      </w:r>
      <w:proofErr w:type="gramStart"/>
      <w:r w:rsidRPr="00DB6EBE">
        <w:rPr>
          <w:sz w:val="28"/>
          <w:szCs w:val="28"/>
        </w:rPr>
        <w:t>Текст :</w:t>
      </w:r>
      <w:proofErr w:type="gramEnd"/>
      <w:r w:rsidRPr="00DB6EBE">
        <w:rPr>
          <w:sz w:val="28"/>
          <w:szCs w:val="28"/>
        </w:rPr>
        <w:t xml:space="preserve"> электронный. </w:t>
      </w:r>
    </w:p>
    <w:p w14:paraId="156E63A0" w14:textId="530E91FD" w:rsidR="00DB6EBE" w:rsidRPr="00DB6EBE" w:rsidRDefault="00DB6EBE" w:rsidP="00DB6EBE">
      <w:pPr>
        <w:pStyle w:val="affb"/>
        <w:numPr>
          <w:ilvl w:val="0"/>
          <w:numId w:val="29"/>
        </w:numPr>
        <w:spacing w:line="276" w:lineRule="auto"/>
        <w:jc w:val="both"/>
        <w:rPr>
          <w:rFonts w:eastAsia="Calibri"/>
          <w:sz w:val="28"/>
          <w:szCs w:val="28"/>
        </w:rPr>
      </w:pPr>
      <w:r w:rsidRPr="00DB6EBE">
        <w:rPr>
          <w:sz w:val="28"/>
          <w:szCs w:val="28"/>
        </w:rPr>
        <w:lastRenderedPageBreak/>
        <w:t xml:space="preserve">Управление проектами в туризме и индустрии гостеприимства: учебник / Х. А. </w:t>
      </w:r>
      <w:proofErr w:type="spellStart"/>
      <w:r w:rsidRPr="00DB6EBE">
        <w:rPr>
          <w:sz w:val="28"/>
          <w:szCs w:val="28"/>
        </w:rPr>
        <w:t>Константиниди</w:t>
      </w:r>
      <w:proofErr w:type="spellEnd"/>
      <w:r w:rsidRPr="00DB6EBE">
        <w:rPr>
          <w:sz w:val="28"/>
          <w:szCs w:val="28"/>
        </w:rPr>
        <w:t xml:space="preserve">, И. В. Васин, В. М. Роганова [и др.]; под ред. Х. А. </w:t>
      </w:r>
      <w:proofErr w:type="spellStart"/>
      <w:r w:rsidRPr="00DB6EBE">
        <w:rPr>
          <w:sz w:val="28"/>
          <w:szCs w:val="28"/>
        </w:rPr>
        <w:t>Константиниди</w:t>
      </w:r>
      <w:proofErr w:type="spellEnd"/>
      <w:r w:rsidRPr="00DB6EBE">
        <w:rPr>
          <w:sz w:val="28"/>
          <w:szCs w:val="28"/>
        </w:rPr>
        <w:t xml:space="preserve">; Русское географическое общество, Общенациональный Союз Индустрии Гостеприимства. — Москва: </w:t>
      </w:r>
      <w:proofErr w:type="spellStart"/>
      <w:r w:rsidRPr="00DB6EBE">
        <w:rPr>
          <w:sz w:val="28"/>
          <w:szCs w:val="28"/>
        </w:rPr>
        <w:t>ЦентрКаталог</w:t>
      </w:r>
      <w:proofErr w:type="spellEnd"/>
      <w:r w:rsidRPr="00DB6EBE">
        <w:rPr>
          <w:sz w:val="28"/>
          <w:szCs w:val="28"/>
        </w:rPr>
        <w:t xml:space="preserve">, 2022. — 296 с. — (Вузовский учебник). — ISBN 978-5-903268-57-3. — </w:t>
      </w:r>
      <w:proofErr w:type="gramStart"/>
      <w:r w:rsidRPr="00DB6EBE">
        <w:rPr>
          <w:sz w:val="28"/>
          <w:szCs w:val="28"/>
        </w:rPr>
        <w:t>Текст :</w:t>
      </w:r>
      <w:proofErr w:type="gramEnd"/>
      <w:r w:rsidRPr="00DB6EBE">
        <w:rPr>
          <w:sz w:val="28"/>
          <w:szCs w:val="28"/>
        </w:rPr>
        <w:t xml:space="preserve"> непосредственный. - То же. - ЭБС Лань. — URL: https://e.lanbook.com/book/223748 (дата обращения: 07.11.2023). - </w:t>
      </w:r>
      <w:proofErr w:type="gramStart"/>
      <w:r w:rsidRPr="00DB6EBE">
        <w:rPr>
          <w:sz w:val="28"/>
          <w:szCs w:val="28"/>
        </w:rPr>
        <w:t>Текст :</w:t>
      </w:r>
      <w:proofErr w:type="gramEnd"/>
      <w:r w:rsidRPr="00DB6EBE">
        <w:rPr>
          <w:sz w:val="28"/>
          <w:szCs w:val="28"/>
        </w:rPr>
        <w:t xml:space="preserve"> электронный.</w:t>
      </w:r>
      <w:r w:rsidRPr="00DB6EBE">
        <w:rPr>
          <w:rFonts w:eastAsia="Calibri"/>
          <w:sz w:val="28"/>
          <w:szCs w:val="28"/>
        </w:rPr>
        <w:t xml:space="preserve"> </w:t>
      </w:r>
    </w:p>
    <w:p w14:paraId="791E686B" w14:textId="0B7B54BC" w:rsidR="003E46DD" w:rsidRPr="003E3093" w:rsidRDefault="003E46DD" w:rsidP="003E3093">
      <w:pPr>
        <w:spacing w:line="360" w:lineRule="auto"/>
        <w:ind w:left="1425"/>
        <w:contextualSpacing/>
        <w:jc w:val="center"/>
        <w:rPr>
          <w:rFonts w:eastAsia="Calibri"/>
          <w:b/>
          <w:sz w:val="28"/>
          <w:szCs w:val="28"/>
        </w:rPr>
      </w:pPr>
      <w:r w:rsidRPr="003E3093">
        <w:rPr>
          <w:rFonts w:eastAsia="Calibri"/>
          <w:b/>
          <w:sz w:val="28"/>
          <w:szCs w:val="28"/>
        </w:rPr>
        <w:t>Дополнительная литература:</w:t>
      </w:r>
    </w:p>
    <w:p w14:paraId="0422F376" w14:textId="5FE08D1C" w:rsidR="00772561" w:rsidRPr="001E42A5" w:rsidRDefault="00772561" w:rsidP="00120A9C">
      <w:pPr>
        <w:numPr>
          <w:ilvl w:val="0"/>
          <w:numId w:val="29"/>
        </w:numPr>
        <w:spacing w:line="276" w:lineRule="auto"/>
        <w:contextualSpacing/>
        <w:jc w:val="both"/>
        <w:rPr>
          <w:sz w:val="28"/>
          <w:szCs w:val="28"/>
        </w:rPr>
      </w:pPr>
      <w:r w:rsidRPr="001E42A5">
        <w:rPr>
          <w:sz w:val="28"/>
          <w:szCs w:val="28"/>
        </w:rPr>
        <w:t xml:space="preserve">Рассохина, Т. В.  Менеджмент туристских </w:t>
      </w:r>
      <w:proofErr w:type="spellStart"/>
      <w:proofErr w:type="gramStart"/>
      <w:r w:rsidRPr="001E42A5">
        <w:rPr>
          <w:sz w:val="28"/>
          <w:szCs w:val="28"/>
        </w:rPr>
        <w:t>дестинаций</w:t>
      </w:r>
      <w:proofErr w:type="spellEnd"/>
      <w:r w:rsidRPr="001E42A5">
        <w:rPr>
          <w:sz w:val="28"/>
          <w:szCs w:val="28"/>
        </w:rPr>
        <w:t xml:space="preserve"> :</w:t>
      </w:r>
      <w:proofErr w:type="gramEnd"/>
      <w:r w:rsidRPr="001E42A5">
        <w:rPr>
          <w:sz w:val="28"/>
          <w:szCs w:val="28"/>
        </w:rPr>
        <w:t xml:space="preserve"> учебник и практикум для вузов / Т. В. Рассохина. — 2-е изд. — </w:t>
      </w:r>
      <w:proofErr w:type="gramStart"/>
      <w:r w:rsidRPr="001E42A5">
        <w:rPr>
          <w:sz w:val="28"/>
          <w:szCs w:val="28"/>
        </w:rPr>
        <w:t>Москва :</w:t>
      </w:r>
      <w:proofErr w:type="gramEnd"/>
      <w:r w:rsidRPr="001E42A5">
        <w:rPr>
          <w:sz w:val="28"/>
          <w:szCs w:val="28"/>
        </w:rPr>
        <w:t xml:space="preserve"> Издательство </w:t>
      </w:r>
      <w:proofErr w:type="spellStart"/>
      <w:r w:rsidRPr="001E42A5">
        <w:rPr>
          <w:sz w:val="28"/>
          <w:szCs w:val="28"/>
        </w:rPr>
        <w:t>Юрайт</w:t>
      </w:r>
      <w:proofErr w:type="spellEnd"/>
      <w:r w:rsidRPr="001E42A5">
        <w:rPr>
          <w:sz w:val="28"/>
          <w:szCs w:val="28"/>
        </w:rPr>
        <w:t xml:space="preserve">, 2022. — 210 с. — (Высшее образование). - Образовательная платформа </w:t>
      </w:r>
      <w:proofErr w:type="spellStart"/>
      <w:r w:rsidRPr="001E42A5">
        <w:rPr>
          <w:sz w:val="28"/>
          <w:szCs w:val="28"/>
        </w:rPr>
        <w:t>Юрайт</w:t>
      </w:r>
      <w:proofErr w:type="spellEnd"/>
      <w:r w:rsidRPr="001E42A5">
        <w:rPr>
          <w:sz w:val="28"/>
          <w:szCs w:val="28"/>
        </w:rPr>
        <w:t xml:space="preserve"> [сайт]. — URL: https://urait.ru/bcode/492463 (дата обращения: </w:t>
      </w:r>
      <w:r w:rsidR="00DB6EBE" w:rsidRPr="00DB6EBE">
        <w:rPr>
          <w:sz w:val="28"/>
          <w:szCs w:val="28"/>
        </w:rPr>
        <w:t>07.11.2023</w:t>
      </w:r>
      <w:r w:rsidRPr="001E42A5">
        <w:rPr>
          <w:sz w:val="28"/>
          <w:szCs w:val="28"/>
        </w:rPr>
        <w:t xml:space="preserve">). - </w:t>
      </w:r>
      <w:proofErr w:type="gramStart"/>
      <w:r w:rsidRPr="001E42A5">
        <w:rPr>
          <w:sz w:val="28"/>
          <w:szCs w:val="28"/>
        </w:rPr>
        <w:t>Текст :</w:t>
      </w:r>
      <w:proofErr w:type="gramEnd"/>
      <w:r w:rsidRPr="001E42A5">
        <w:rPr>
          <w:sz w:val="28"/>
          <w:szCs w:val="28"/>
        </w:rPr>
        <w:t xml:space="preserve"> электронный. </w:t>
      </w:r>
    </w:p>
    <w:p w14:paraId="48D1A6F3" w14:textId="512A2451" w:rsidR="00DB6EBE" w:rsidRPr="00DB6EBE" w:rsidRDefault="00DB6EBE" w:rsidP="00DB6EBE">
      <w:pPr>
        <w:numPr>
          <w:ilvl w:val="0"/>
          <w:numId w:val="29"/>
        </w:numPr>
        <w:spacing w:line="276" w:lineRule="auto"/>
        <w:contextualSpacing/>
        <w:jc w:val="both"/>
        <w:rPr>
          <w:sz w:val="28"/>
          <w:szCs w:val="28"/>
        </w:rPr>
      </w:pPr>
      <w:r w:rsidRPr="00DB6EBE">
        <w:rPr>
          <w:sz w:val="28"/>
          <w:szCs w:val="28"/>
        </w:rPr>
        <w:t>Боголюбов</w:t>
      </w:r>
      <w:r>
        <w:rPr>
          <w:sz w:val="28"/>
          <w:szCs w:val="28"/>
        </w:rPr>
        <w:t>,</w:t>
      </w:r>
      <w:r w:rsidRPr="00DB6EBE">
        <w:rPr>
          <w:sz w:val="28"/>
          <w:szCs w:val="28"/>
        </w:rPr>
        <w:t xml:space="preserve"> В. С. Финансовый менеджмент в туризме и гостиничном хозяйстве: учебник для академического бакалавриата / В. С. Боголюбов. - 2-е изд., </w:t>
      </w:r>
      <w:proofErr w:type="spellStart"/>
      <w:r w:rsidRPr="00DB6EBE">
        <w:rPr>
          <w:sz w:val="28"/>
          <w:szCs w:val="28"/>
        </w:rPr>
        <w:t>испр</w:t>
      </w:r>
      <w:proofErr w:type="spellEnd"/>
      <w:proofErr w:type="gramStart"/>
      <w:r w:rsidRPr="00DB6EBE">
        <w:rPr>
          <w:sz w:val="28"/>
          <w:szCs w:val="28"/>
        </w:rPr>
        <w:t>.</w:t>
      </w:r>
      <w:proofErr w:type="gramEnd"/>
      <w:r w:rsidRPr="00DB6EBE">
        <w:rPr>
          <w:sz w:val="28"/>
          <w:szCs w:val="28"/>
        </w:rPr>
        <w:t xml:space="preserve"> и доп. - Москва: </w:t>
      </w:r>
      <w:proofErr w:type="spellStart"/>
      <w:r w:rsidRPr="00DB6EBE">
        <w:rPr>
          <w:sz w:val="28"/>
          <w:szCs w:val="28"/>
        </w:rPr>
        <w:t>Юрайт</w:t>
      </w:r>
      <w:proofErr w:type="spellEnd"/>
      <w:r w:rsidRPr="00DB6EBE">
        <w:rPr>
          <w:sz w:val="28"/>
          <w:szCs w:val="28"/>
        </w:rPr>
        <w:t xml:space="preserve">, 2019. - 293 с. -  </w:t>
      </w:r>
      <w:proofErr w:type="gramStart"/>
      <w:r w:rsidRPr="00DB6EBE">
        <w:rPr>
          <w:sz w:val="28"/>
          <w:szCs w:val="28"/>
        </w:rPr>
        <w:t>Текст :</w:t>
      </w:r>
      <w:proofErr w:type="gramEnd"/>
      <w:r w:rsidRPr="00DB6EBE">
        <w:rPr>
          <w:sz w:val="28"/>
          <w:szCs w:val="28"/>
        </w:rPr>
        <w:t xml:space="preserve"> непосредственный. </w:t>
      </w:r>
    </w:p>
    <w:p w14:paraId="2EBFBEC1" w14:textId="1854F79D" w:rsidR="00772561" w:rsidRDefault="00DB6EBE" w:rsidP="00DB6EBE">
      <w:pPr>
        <w:spacing w:line="276" w:lineRule="auto"/>
        <w:ind w:left="720"/>
        <w:contextualSpacing/>
        <w:jc w:val="both"/>
        <w:rPr>
          <w:sz w:val="28"/>
          <w:szCs w:val="28"/>
        </w:rPr>
      </w:pPr>
      <w:r w:rsidRPr="00DB6EBE">
        <w:rPr>
          <w:sz w:val="28"/>
          <w:szCs w:val="28"/>
        </w:rPr>
        <w:t xml:space="preserve">Боголюбов, В. С.  Финансовый менеджмент в туризме и гостиничном </w:t>
      </w:r>
      <w:proofErr w:type="gramStart"/>
      <w:r w:rsidRPr="00DB6EBE">
        <w:rPr>
          <w:sz w:val="28"/>
          <w:szCs w:val="28"/>
        </w:rPr>
        <w:t>хозяйстве :</w:t>
      </w:r>
      <w:proofErr w:type="gramEnd"/>
      <w:r w:rsidRPr="00DB6EBE">
        <w:rPr>
          <w:sz w:val="28"/>
          <w:szCs w:val="28"/>
        </w:rPr>
        <w:t xml:space="preserve"> учебник для вузов / В. С. Боголюбов. — 2-е изд., </w:t>
      </w:r>
      <w:proofErr w:type="spellStart"/>
      <w:r w:rsidRPr="00DB6EBE">
        <w:rPr>
          <w:sz w:val="28"/>
          <w:szCs w:val="28"/>
        </w:rPr>
        <w:t>испр</w:t>
      </w:r>
      <w:proofErr w:type="spellEnd"/>
      <w:r w:rsidRPr="00DB6EBE">
        <w:rPr>
          <w:sz w:val="28"/>
          <w:szCs w:val="28"/>
        </w:rPr>
        <w:t xml:space="preserve">. и доп. — </w:t>
      </w:r>
      <w:proofErr w:type="gramStart"/>
      <w:r w:rsidRPr="00DB6EBE">
        <w:rPr>
          <w:sz w:val="28"/>
          <w:szCs w:val="28"/>
        </w:rPr>
        <w:t>Москва :</w:t>
      </w:r>
      <w:proofErr w:type="gramEnd"/>
      <w:r w:rsidRPr="00DB6EBE">
        <w:rPr>
          <w:sz w:val="28"/>
          <w:szCs w:val="28"/>
        </w:rPr>
        <w:t xml:space="preserve"> Издательство </w:t>
      </w:r>
      <w:proofErr w:type="spellStart"/>
      <w:r w:rsidRPr="00DB6EBE">
        <w:rPr>
          <w:sz w:val="28"/>
          <w:szCs w:val="28"/>
        </w:rPr>
        <w:t>Юрайт</w:t>
      </w:r>
      <w:proofErr w:type="spellEnd"/>
      <w:r w:rsidRPr="00DB6EBE">
        <w:rPr>
          <w:sz w:val="28"/>
          <w:szCs w:val="28"/>
        </w:rPr>
        <w:t xml:space="preserve">, 2023. — 293 с. — (Высшее образование). —  Образовательная платформа </w:t>
      </w:r>
      <w:proofErr w:type="spellStart"/>
      <w:r w:rsidRPr="00DB6EBE">
        <w:rPr>
          <w:sz w:val="28"/>
          <w:szCs w:val="28"/>
        </w:rPr>
        <w:t>Юрайт</w:t>
      </w:r>
      <w:proofErr w:type="spellEnd"/>
      <w:r w:rsidRPr="00DB6EBE">
        <w:rPr>
          <w:sz w:val="28"/>
          <w:szCs w:val="28"/>
        </w:rPr>
        <w:t xml:space="preserve"> [сайт]. — URL: https://urait.ru/bcode/513379 (дата обращения: 07.11.2023). — </w:t>
      </w:r>
      <w:proofErr w:type="gramStart"/>
      <w:r w:rsidRPr="00DB6EBE">
        <w:rPr>
          <w:sz w:val="28"/>
          <w:szCs w:val="28"/>
        </w:rPr>
        <w:t>Текст :</w:t>
      </w:r>
      <w:proofErr w:type="gramEnd"/>
      <w:r w:rsidRPr="00DB6EBE">
        <w:rPr>
          <w:sz w:val="28"/>
          <w:szCs w:val="28"/>
        </w:rPr>
        <w:t xml:space="preserve"> электронный.</w:t>
      </w:r>
    </w:p>
    <w:p w14:paraId="5A7E0CF2" w14:textId="5379D114" w:rsidR="00A675E9" w:rsidRPr="001E42A5" w:rsidRDefault="00C762FD" w:rsidP="008517A1">
      <w:pPr>
        <w:spacing w:line="276" w:lineRule="auto"/>
        <w:ind w:left="720"/>
        <w:contextualSpacing/>
        <w:jc w:val="both"/>
        <w:rPr>
          <w:sz w:val="28"/>
          <w:szCs w:val="28"/>
        </w:rPr>
      </w:pPr>
      <w:r>
        <w:rPr>
          <w:sz w:val="28"/>
          <w:szCs w:val="28"/>
          <w:shd w:val="clear" w:color="auto" w:fill="FFFFFF"/>
        </w:rPr>
        <w:t xml:space="preserve">10. </w:t>
      </w:r>
      <w:proofErr w:type="spellStart"/>
      <w:r w:rsidR="00DB6EBE" w:rsidRPr="00DB6EBE">
        <w:rPr>
          <w:sz w:val="28"/>
          <w:szCs w:val="28"/>
          <w:shd w:val="clear" w:color="auto" w:fill="FFFFFF"/>
        </w:rPr>
        <w:t>Уродовских</w:t>
      </w:r>
      <w:proofErr w:type="spellEnd"/>
      <w:r w:rsidR="00DB6EBE" w:rsidRPr="00DB6EBE">
        <w:rPr>
          <w:sz w:val="28"/>
          <w:szCs w:val="28"/>
          <w:shd w:val="clear" w:color="auto" w:fill="FFFFFF"/>
        </w:rPr>
        <w:t xml:space="preserve">, В. Н. Управление рисками предприятия: учебное пособие / В. Н. </w:t>
      </w:r>
      <w:proofErr w:type="spellStart"/>
      <w:r w:rsidR="00DB6EBE" w:rsidRPr="00DB6EBE">
        <w:rPr>
          <w:sz w:val="28"/>
          <w:szCs w:val="28"/>
          <w:shd w:val="clear" w:color="auto" w:fill="FFFFFF"/>
        </w:rPr>
        <w:t>Уродовских</w:t>
      </w:r>
      <w:proofErr w:type="spellEnd"/>
      <w:r w:rsidR="00DB6EBE" w:rsidRPr="00DB6EBE">
        <w:rPr>
          <w:sz w:val="28"/>
          <w:szCs w:val="28"/>
          <w:shd w:val="clear" w:color="auto" w:fill="FFFFFF"/>
        </w:rPr>
        <w:t xml:space="preserve">. — Москва: Вузовский учебник: ИНФРА-М, 2022. — 168 с. - ЭБС ZNANIUM.com. – URL: http://znanium.com/catalog/product/1840479 (дата обращения: </w:t>
      </w:r>
      <w:r w:rsidRPr="00DB6EBE">
        <w:rPr>
          <w:sz w:val="28"/>
          <w:szCs w:val="28"/>
        </w:rPr>
        <w:t>07.11.2023</w:t>
      </w:r>
      <w:r w:rsidR="00DB6EBE" w:rsidRPr="00DB6EBE">
        <w:rPr>
          <w:sz w:val="28"/>
          <w:szCs w:val="28"/>
          <w:shd w:val="clear" w:color="auto" w:fill="FFFFFF"/>
        </w:rPr>
        <w:t xml:space="preserve">). - </w:t>
      </w:r>
      <w:proofErr w:type="gramStart"/>
      <w:r w:rsidR="00DB6EBE" w:rsidRPr="00DB6EBE">
        <w:rPr>
          <w:sz w:val="28"/>
          <w:szCs w:val="28"/>
          <w:shd w:val="clear" w:color="auto" w:fill="FFFFFF"/>
        </w:rPr>
        <w:t>Текст :</w:t>
      </w:r>
      <w:proofErr w:type="gramEnd"/>
      <w:r w:rsidR="00DB6EBE" w:rsidRPr="00DB6EBE">
        <w:rPr>
          <w:sz w:val="28"/>
          <w:szCs w:val="28"/>
          <w:shd w:val="clear" w:color="auto" w:fill="FFFFFF"/>
        </w:rPr>
        <w:t xml:space="preserve"> электронный.</w:t>
      </w:r>
    </w:p>
    <w:p w14:paraId="1573F06D" w14:textId="0CD6D878" w:rsidR="00114DEA" w:rsidRPr="00683375" w:rsidRDefault="00114DEA" w:rsidP="00387839">
      <w:pPr>
        <w:spacing w:line="276" w:lineRule="auto"/>
        <w:ind w:firstLine="709"/>
        <w:jc w:val="both"/>
        <w:rPr>
          <w:b/>
          <w:bCs/>
          <w:sz w:val="28"/>
          <w:szCs w:val="28"/>
        </w:rPr>
      </w:pPr>
      <w:r w:rsidRPr="001E42A5">
        <w:rPr>
          <w:b/>
          <w:sz w:val="28"/>
          <w:szCs w:val="28"/>
        </w:rPr>
        <w:t>9. П</w:t>
      </w:r>
      <w:r w:rsidRPr="001E42A5">
        <w:rPr>
          <w:b/>
          <w:bCs/>
          <w:sz w:val="28"/>
          <w:szCs w:val="28"/>
        </w:rPr>
        <w:t xml:space="preserve">еречень ресурсов информационно-телекоммуникационной сети </w:t>
      </w:r>
      <w:r w:rsidRPr="00683375">
        <w:rPr>
          <w:b/>
          <w:bCs/>
          <w:sz w:val="28"/>
          <w:szCs w:val="28"/>
        </w:rPr>
        <w:t>«Интернет», необходимых для освоения дисциплины</w:t>
      </w:r>
    </w:p>
    <w:p w14:paraId="5E0CF80F" w14:textId="195A5515" w:rsidR="003F5F19" w:rsidRPr="00683375" w:rsidRDefault="00C762FD" w:rsidP="003F5F19">
      <w:pPr>
        <w:spacing w:line="360" w:lineRule="auto"/>
        <w:rPr>
          <w:sz w:val="28"/>
          <w:szCs w:val="28"/>
        </w:rPr>
      </w:pPr>
      <w:r w:rsidRPr="00683375">
        <w:rPr>
          <w:sz w:val="28"/>
          <w:szCs w:val="28"/>
        </w:rPr>
        <w:t xml:space="preserve">1. </w:t>
      </w:r>
      <w:r w:rsidR="003F5F19" w:rsidRPr="00683375">
        <w:rPr>
          <w:sz w:val="28"/>
          <w:szCs w:val="28"/>
        </w:rPr>
        <w:t>Электронные ресурсы БИК:</w:t>
      </w:r>
    </w:p>
    <w:p w14:paraId="397AE82C" w14:textId="77777777" w:rsidR="00C762FD" w:rsidRPr="00683375" w:rsidRDefault="00C762FD" w:rsidP="00C762FD">
      <w:pPr>
        <w:numPr>
          <w:ilvl w:val="0"/>
          <w:numId w:val="34"/>
        </w:numPr>
        <w:spacing w:after="160" w:line="259"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Электронная библиотека Финансового университета (ЭБ) </w:t>
      </w:r>
      <w:hyperlink r:id="rId8" w:history="1">
        <w:r w:rsidRPr="00683375">
          <w:rPr>
            <w:rFonts w:eastAsia="Calibri"/>
            <w:sz w:val="28"/>
            <w:szCs w:val="28"/>
            <w:lang w:eastAsia="en-US"/>
          </w:rPr>
          <w:t>http://elib.fa.ru/</w:t>
        </w:r>
      </w:hyperlink>
    </w:p>
    <w:p w14:paraId="3B29C12B"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Электронно-библиотечная система BOOK.RU http://www.book.ru</w:t>
      </w:r>
    </w:p>
    <w:p w14:paraId="4BE458A6"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Электронно-библиотечная система «Университетская библиотека ОНЛАЙН» http://biblioclub.ru/</w:t>
      </w:r>
    </w:p>
    <w:p w14:paraId="1229C3D4"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lastRenderedPageBreak/>
        <w:t xml:space="preserve">Электронно-библиотечная система </w:t>
      </w:r>
      <w:proofErr w:type="spellStart"/>
      <w:r w:rsidRPr="00683375">
        <w:rPr>
          <w:rFonts w:eastAsia="Calibri"/>
          <w:color w:val="000000"/>
          <w:sz w:val="28"/>
          <w:szCs w:val="28"/>
          <w:lang w:eastAsia="en-US"/>
        </w:rPr>
        <w:t>Znanium</w:t>
      </w:r>
      <w:proofErr w:type="spellEnd"/>
      <w:r w:rsidRPr="00683375">
        <w:rPr>
          <w:rFonts w:eastAsia="Calibri"/>
          <w:color w:val="000000"/>
          <w:sz w:val="28"/>
          <w:szCs w:val="28"/>
          <w:lang w:eastAsia="en-US"/>
        </w:rPr>
        <w:t xml:space="preserve"> http://www.znanium.com</w:t>
      </w:r>
    </w:p>
    <w:p w14:paraId="674A6897"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Электронно-библиотечная система издательства «ЮРАЙТ» https://urait.ru/</w:t>
      </w:r>
    </w:p>
    <w:p w14:paraId="2C9B5B1F"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Электронно-библиотечная система издательства Проспект </w:t>
      </w:r>
      <w:hyperlink r:id="rId9" w:history="1">
        <w:r w:rsidRPr="00683375">
          <w:rPr>
            <w:rFonts w:eastAsia="Calibri"/>
            <w:sz w:val="28"/>
            <w:szCs w:val="28"/>
            <w:lang w:eastAsia="en-US"/>
          </w:rPr>
          <w:t>http://ebs.prospekt.org/books</w:t>
        </w:r>
      </w:hyperlink>
    </w:p>
    <w:p w14:paraId="5F038E2D"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shd w:val="clear" w:color="auto" w:fill="FFFFFF"/>
          <w:lang w:eastAsia="en-US"/>
        </w:rPr>
        <w:t>Справочно-образовательная система</w:t>
      </w:r>
      <w:r w:rsidRPr="00683375">
        <w:rPr>
          <w:rFonts w:eastAsia="Calibri"/>
          <w:color w:val="000000"/>
          <w:sz w:val="28"/>
          <w:szCs w:val="28"/>
          <w:lang w:eastAsia="en-US"/>
        </w:rPr>
        <w:t xml:space="preserve"> Актион 360 https://action360.ru/</w:t>
      </w:r>
    </w:p>
    <w:p w14:paraId="26722CFD"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Деловая онлайн-библиотека Alpina Digital </w:t>
      </w:r>
      <w:hyperlink r:id="rId10" w:history="1">
        <w:r w:rsidRPr="00683375">
          <w:rPr>
            <w:rFonts w:eastAsia="Calibri"/>
            <w:sz w:val="28"/>
            <w:szCs w:val="28"/>
            <w:lang w:eastAsia="en-US"/>
          </w:rPr>
          <w:t>http://lib.alpinadigital.ru/</w:t>
        </w:r>
      </w:hyperlink>
    </w:p>
    <w:p w14:paraId="0534BB2F"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sz w:val="28"/>
          <w:szCs w:val="28"/>
          <w:lang w:eastAsia="en-US"/>
        </w:rPr>
        <w:t>Электронная библиотека издательства «МИФ» («Манн, Иванов и Фербер») https://fa.miflib.ru/auth/#/registration</w:t>
      </w:r>
    </w:p>
    <w:p w14:paraId="52FDA24F"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Электронная библиотека Издательского дома «Гребенников» https://grebennikon.ru/</w:t>
      </w:r>
    </w:p>
    <w:p w14:paraId="67489F4B"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 xml:space="preserve">Научная электронная библиотека eLibrary.ru http://elibrary.ru  </w:t>
      </w:r>
    </w:p>
    <w:p w14:paraId="6813DDFB"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Национальная электронная библиотека http://нэб.рф/</w:t>
      </w:r>
    </w:p>
    <w:p w14:paraId="5D37C8F0"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Финансовая справочная система «Финансовый директор» http://www.1fd.ru/</w:t>
      </w:r>
    </w:p>
    <w:p w14:paraId="40248876"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Ресурсы информационно-аналитического агентства по финансовым рынкам Cbonds.ru https://cbonds.ru/</w:t>
      </w:r>
    </w:p>
    <w:p w14:paraId="5493F893"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СПАРК </w:t>
      </w:r>
      <w:hyperlink r:id="rId11" w:history="1">
        <w:r w:rsidRPr="00683375">
          <w:rPr>
            <w:rFonts w:eastAsia="Calibri"/>
            <w:sz w:val="28"/>
            <w:szCs w:val="28"/>
            <w:lang w:eastAsia="en-US"/>
          </w:rPr>
          <w:t>https://spark-interfax.ru/</w:t>
        </w:r>
      </w:hyperlink>
    </w:p>
    <w:p w14:paraId="4BB3F3D9" w14:textId="77777777" w:rsidR="00C762FD" w:rsidRPr="00683375" w:rsidRDefault="00C762FD" w:rsidP="00C762FD">
      <w:pPr>
        <w:numPr>
          <w:ilvl w:val="0"/>
          <w:numId w:val="34"/>
        </w:numPr>
        <w:spacing w:after="160" w:line="360" w:lineRule="auto"/>
        <w:contextualSpacing/>
        <w:jc w:val="both"/>
        <w:rPr>
          <w:rFonts w:eastAsia="Calibri"/>
          <w:sz w:val="28"/>
          <w:szCs w:val="28"/>
          <w:lang w:val="en-US" w:eastAsia="en-US"/>
        </w:rPr>
      </w:pPr>
      <w:r w:rsidRPr="00683375">
        <w:rPr>
          <w:rFonts w:eastAsia="Calibri"/>
          <w:color w:val="000000"/>
          <w:sz w:val="28"/>
          <w:szCs w:val="28"/>
          <w:lang w:eastAsia="en-US"/>
        </w:rPr>
        <w:t>Платформа</w:t>
      </w:r>
      <w:r w:rsidRPr="00683375">
        <w:rPr>
          <w:rFonts w:eastAsia="Calibri"/>
          <w:color w:val="000000"/>
          <w:sz w:val="28"/>
          <w:szCs w:val="28"/>
          <w:lang w:val="en-US" w:eastAsia="en-US"/>
        </w:rPr>
        <w:t xml:space="preserve"> STATISTA </w:t>
      </w:r>
      <w:hyperlink r:id="rId12" w:history="1">
        <w:r w:rsidRPr="00683375">
          <w:rPr>
            <w:rFonts w:eastAsia="Calibri"/>
            <w:sz w:val="28"/>
            <w:szCs w:val="28"/>
            <w:lang w:val="en-US" w:eastAsia="en-US"/>
          </w:rPr>
          <w:t>https://www.statista.com/</w:t>
        </w:r>
      </w:hyperlink>
    </w:p>
    <w:p w14:paraId="519E9A82"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Электронная коллекция книг издательства </w:t>
      </w:r>
      <w:proofErr w:type="spellStart"/>
      <w:r w:rsidRPr="00683375">
        <w:rPr>
          <w:rFonts w:eastAsia="Calibri"/>
          <w:color w:val="000000"/>
          <w:sz w:val="28"/>
          <w:szCs w:val="28"/>
          <w:lang w:eastAsia="en-US"/>
        </w:rPr>
        <w:t>Springer</w:t>
      </w:r>
      <w:proofErr w:type="spellEnd"/>
      <w:r w:rsidRPr="00683375">
        <w:rPr>
          <w:rFonts w:eastAsia="Calibri"/>
          <w:color w:val="000000"/>
          <w:sz w:val="28"/>
          <w:szCs w:val="28"/>
          <w:lang w:eastAsia="en-US"/>
        </w:rPr>
        <w:t xml:space="preserve">:  </w:t>
      </w:r>
      <w:proofErr w:type="spellStart"/>
      <w:r w:rsidRPr="00683375">
        <w:rPr>
          <w:rFonts w:eastAsia="Calibri"/>
          <w:color w:val="000000"/>
          <w:sz w:val="28"/>
          <w:szCs w:val="28"/>
          <w:lang w:eastAsia="en-US"/>
        </w:rPr>
        <w:t>Springer</w:t>
      </w:r>
      <w:proofErr w:type="spellEnd"/>
      <w:r w:rsidRPr="00683375">
        <w:rPr>
          <w:rFonts w:eastAsia="Calibri"/>
          <w:color w:val="000000"/>
          <w:sz w:val="28"/>
          <w:szCs w:val="28"/>
          <w:lang w:eastAsia="en-US"/>
        </w:rPr>
        <w:t xml:space="preserve"> </w:t>
      </w:r>
      <w:proofErr w:type="spellStart"/>
      <w:r w:rsidRPr="00683375">
        <w:rPr>
          <w:rFonts w:eastAsia="Calibri"/>
          <w:color w:val="000000"/>
          <w:sz w:val="28"/>
          <w:szCs w:val="28"/>
          <w:lang w:eastAsia="en-US"/>
        </w:rPr>
        <w:t>eBooks</w:t>
      </w:r>
      <w:proofErr w:type="spellEnd"/>
      <w:r w:rsidRPr="00683375">
        <w:rPr>
          <w:rFonts w:eastAsia="Calibri"/>
          <w:color w:val="000000"/>
          <w:sz w:val="28"/>
          <w:szCs w:val="28"/>
          <w:lang w:eastAsia="en-US"/>
        </w:rPr>
        <w:t xml:space="preserve"> </w:t>
      </w:r>
      <w:hyperlink r:id="rId13" w:history="1">
        <w:r w:rsidRPr="00683375">
          <w:rPr>
            <w:rFonts w:eastAsia="Calibri"/>
            <w:sz w:val="28"/>
            <w:szCs w:val="28"/>
            <w:lang w:eastAsia="en-US"/>
          </w:rPr>
          <w:t>http://link.springer.com/</w:t>
        </w:r>
      </w:hyperlink>
    </w:p>
    <w:p w14:paraId="4C9A3C6D" w14:textId="77777777" w:rsidR="00C762FD" w:rsidRPr="00683375" w:rsidRDefault="00C762FD" w:rsidP="00C762FD">
      <w:pPr>
        <w:numPr>
          <w:ilvl w:val="0"/>
          <w:numId w:val="34"/>
        </w:numPr>
        <w:spacing w:after="160" w:line="360" w:lineRule="auto"/>
        <w:contextualSpacing/>
        <w:jc w:val="both"/>
        <w:rPr>
          <w:rFonts w:eastAsia="Calibri"/>
          <w:sz w:val="28"/>
          <w:szCs w:val="28"/>
          <w:lang w:eastAsia="en-US"/>
        </w:rPr>
      </w:pPr>
      <w:r w:rsidRPr="00683375">
        <w:rPr>
          <w:rFonts w:eastAsia="Calibri"/>
          <w:color w:val="000000"/>
          <w:sz w:val="28"/>
          <w:szCs w:val="28"/>
          <w:lang w:eastAsia="en-US"/>
        </w:rPr>
        <w:t xml:space="preserve">Электронные продукты издательства </w:t>
      </w:r>
      <w:proofErr w:type="spellStart"/>
      <w:r w:rsidRPr="00683375">
        <w:rPr>
          <w:rFonts w:eastAsia="Calibri"/>
          <w:color w:val="000000"/>
          <w:sz w:val="28"/>
          <w:szCs w:val="28"/>
          <w:lang w:eastAsia="en-US"/>
        </w:rPr>
        <w:t>Elsevier</w:t>
      </w:r>
      <w:proofErr w:type="spellEnd"/>
      <w:r w:rsidRPr="00683375">
        <w:rPr>
          <w:rFonts w:eastAsia="Calibri"/>
          <w:color w:val="000000"/>
          <w:sz w:val="28"/>
          <w:szCs w:val="28"/>
          <w:lang w:eastAsia="en-US"/>
        </w:rPr>
        <w:t xml:space="preserve"> </w:t>
      </w:r>
      <w:hyperlink r:id="rId14" w:history="1">
        <w:r w:rsidRPr="00683375">
          <w:rPr>
            <w:rFonts w:eastAsia="Calibri"/>
            <w:sz w:val="28"/>
            <w:szCs w:val="28"/>
            <w:lang w:eastAsia="en-US"/>
          </w:rPr>
          <w:t>http://www.sciencedirect.com</w:t>
        </w:r>
      </w:hyperlink>
    </w:p>
    <w:p w14:paraId="540CFB36" w14:textId="77777777" w:rsidR="00C762FD" w:rsidRPr="00683375" w:rsidRDefault="00C762FD" w:rsidP="00C762FD">
      <w:pPr>
        <w:numPr>
          <w:ilvl w:val="0"/>
          <w:numId w:val="34"/>
        </w:numPr>
        <w:spacing w:after="160" w:line="360" w:lineRule="auto"/>
        <w:contextualSpacing/>
        <w:jc w:val="both"/>
        <w:rPr>
          <w:rFonts w:eastAsia="Calibri"/>
          <w:sz w:val="28"/>
          <w:szCs w:val="28"/>
          <w:lang w:val="en-US" w:eastAsia="en-US"/>
        </w:rPr>
      </w:pPr>
      <w:r w:rsidRPr="00683375">
        <w:rPr>
          <w:rFonts w:eastAsia="Calibri"/>
          <w:color w:val="000000"/>
          <w:sz w:val="28"/>
          <w:szCs w:val="28"/>
          <w:lang w:val="en-US" w:eastAsia="en-US"/>
        </w:rPr>
        <w:t xml:space="preserve">Emerald: Management </w:t>
      </w:r>
      <w:proofErr w:type="spellStart"/>
      <w:r w:rsidRPr="00683375">
        <w:rPr>
          <w:rFonts w:eastAsia="Calibri"/>
          <w:color w:val="000000"/>
          <w:sz w:val="28"/>
          <w:szCs w:val="28"/>
          <w:lang w:val="en-US" w:eastAsia="en-US"/>
        </w:rPr>
        <w:t>eJournal</w:t>
      </w:r>
      <w:proofErr w:type="spellEnd"/>
      <w:r w:rsidRPr="00683375">
        <w:rPr>
          <w:rFonts w:eastAsia="Calibri"/>
          <w:color w:val="000000"/>
          <w:sz w:val="28"/>
          <w:szCs w:val="28"/>
          <w:lang w:val="en-US" w:eastAsia="en-US"/>
        </w:rPr>
        <w:t xml:space="preserve"> Portfolio </w:t>
      </w:r>
      <w:hyperlink r:id="rId15" w:history="1">
        <w:r w:rsidRPr="00683375">
          <w:rPr>
            <w:rFonts w:eastAsia="Calibri"/>
            <w:sz w:val="28"/>
            <w:szCs w:val="28"/>
            <w:lang w:val="en-US" w:eastAsia="en-US"/>
          </w:rPr>
          <w:t>https://www.emerald.com/insight/</w:t>
        </w:r>
      </w:hyperlink>
    </w:p>
    <w:p w14:paraId="110E29C0" w14:textId="77777777" w:rsidR="00C762FD" w:rsidRPr="00683375" w:rsidRDefault="00C762FD" w:rsidP="00C762FD">
      <w:pPr>
        <w:numPr>
          <w:ilvl w:val="0"/>
          <w:numId w:val="34"/>
        </w:numPr>
        <w:spacing w:after="160" w:line="360" w:lineRule="auto"/>
        <w:contextualSpacing/>
        <w:rPr>
          <w:rFonts w:eastAsia="Calibri"/>
          <w:sz w:val="28"/>
          <w:szCs w:val="28"/>
          <w:lang w:eastAsia="en-US"/>
        </w:rPr>
      </w:pPr>
      <w:r w:rsidRPr="00683375">
        <w:rPr>
          <w:rFonts w:eastAsia="Calibri"/>
          <w:sz w:val="28"/>
          <w:szCs w:val="28"/>
          <w:lang w:eastAsia="en-US"/>
        </w:rPr>
        <w:t>Библиотека онлайн Лекций по Бизнесу и Маркетингу издательства Не</w:t>
      </w:r>
      <w:r w:rsidRPr="00683375">
        <w:rPr>
          <w:rFonts w:eastAsia="Calibri"/>
          <w:sz w:val="28"/>
          <w:szCs w:val="28"/>
          <w:lang w:val="en-US" w:eastAsia="en-US"/>
        </w:rPr>
        <w:t>n</w:t>
      </w:r>
      <w:proofErr w:type="spellStart"/>
      <w:r w:rsidRPr="00683375">
        <w:rPr>
          <w:rFonts w:eastAsia="Calibri"/>
          <w:sz w:val="28"/>
          <w:szCs w:val="28"/>
          <w:lang w:eastAsia="en-US"/>
        </w:rPr>
        <w:t>rу</w:t>
      </w:r>
      <w:proofErr w:type="spellEnd"/>
      <w:r w:rsidRPr="00683375">
        <w:rPr>
          <w:rFonts w:eastAsia="Calibri"/>
          <w:sz w:val="28"/>
          <w:szCs w:val="28"/>
          <w:lang w:eastAsia="en-US"/>
        </w:rPr>
        <w:t xml:space="preserve"> </w:t>
      </w:r>
      <w:r w:rsidRPr="00683375">
        <w:rPr>
          <w:rFonts w:eastAsia="Calibri"/>
          <w:sz w:val="28"/>
          <w:szCs w:val="28"/>
          <w:lang w:val="en-US" w:eastAsia="en-US"/>
        </w:rPr>
        <w:t>S</w:t>
      </w:r>
      <w:proofErr w:type="spellStart"/>
      <w:r w:rsidRPr="00683375">
        <w:rPr>
          <w:rFonts w:eastAsia="Calibri"/>
          <w:sz w:val="28"/>
          <w:szCs w:val="28"/>
          <w:lang w:eastAsia="en-US"/>
        </w:rPr>
        <w:t>tewart</w:t>
      </w:r>
      <w:proofErr w:type="spellEnd"/>
      <w:r w:rsidRPr="00683375">
        <w:rPr>
          <w:rFonts w:eastAsia="Calibri"/>
          <w:sz w:val="28"/>
          <w:szCs w:val="28"/>
          <w:lang w:eastAsia="en-US"/>
        </w:rPr>
        <w:t xml:space="preserve"> </w:t>
      </w:r>
      <w:proofErr w:type="spellStart"/>
      <w:r w:rsidRPr="00683375">
        <w:rPr>
          <w:rFonts w:eastAsia="Calibri"/>
          <w:sz w:val="28"/>
          <w:szCs w:val="28"/>
          <w:lang w:eastAsia="en-US"/>
        </w:rPr>
        <w:t>Talks</w:t>
      </w:r>
      <w:proofErr w:type="spellEnd"/>
      <w:r w:rsidRPr="00683375">
        <w:rPr>
          <w:rFonts w:eastAsia="Calibri"/>
          <w:sz w:val="28"/>
          <w:szCs w:val="28"/>
          <w:lang w:eastAsia="en-US"/>
        </w:rPr>
        <w:t xml:space="preserve"> </w:t>
      </w:r>
      <w:hyperlink r:id="rId16" w:history="1">
        <w:r w:rsidRPr="00683375">
          <w:rPr>
            <w:rFonts w:eastAsia="Calibri"/>
            <w:sz w:val="28"/>
            <w:szCs w:val="28"/>
            <w:lang w:eastAsia="en-US"/>
          </w:rPr>
          <w:t>https://hstalks.com/business/</w:t>
        </w:r>
      </w:hyperlink>
    </w:p>
    <w:p w14:paraId="67646A23" w14:textId="77777777" w:rsidR="00C762FD" w:rsidRPr="00683375" w:rsidRDefault="00C762FD" w:rsidP="00C762FD">
      <w:pPr>
        <w:numPr>
          <w:ilvl w:val="0"/>
          <w:numId w:val="34"/>
        </w:numPr>
        <w:spacing w:after="160" w:line="360" w:lineRule="auto"/>
        <w:contextualSpacing/>
        <w:rPr>
          <w:rFonts w:eastAsia="Calibri"/>
          <w:b/>
          <w:bCs/>
          <w:sz w:val="28"/>
          <w:szCs w:val="28"/>
          <w:lang w:val="en-US" w:eastAsia="en-US"/>
        </w:rPr>
      </w:pPr>
      <w:r w:rsidRPr="00683375">
        <w:rPr>
          <w:rFonts w:eastAsia="Calibri"/>
          <w:bCs/>
          <w:sz w:val="28"/>
          <w:szCs w:val="28"/>
          <w:lang w:val="en-US" w:eastAsia="en-US"/>
        </w:rPr>
        <w:t xml:space="preserve">Henry Stewart Talks: Journals in The Business &amp; Management Collection </w:t>
      </w:r>
      <w:hyperlink r:id="rId17" w:history="1">
        <w:r w:rsidRPr="00683375">
          <w:rPr>
            <w:rFonts w:eastAsia="Calibri"/>
            <w:bCs/>
            <w:sz w:val="28"/>
            <w:szCs w:val="28"/>
            <w:lang w:val="en-US" w:eastAsia="en-US"/>
          </w:rPr>
          <w:t>https://hstalks.com/business/journals/</w:t>
        </w:r>
      </w:hyperlink>
    </w:p>
    <w:p w14:paraId="1248B42F" w14:textId="77777777" w:rsidR="00C762FD" w:rsidRPr="00683375" w:rsidRDefault="00C762FD" w:rsidP="00C762FD">
      <w:pPr>
        <w:numPr>
          <w:ilvl w:val="0"/>
          <w:numId w:val="34"/>
        </w:numPr>
        <w:spacing w:after="160" w:line="360" w:lineRule="auto"/>
        <w:contextualSpacing/>
        <w:rPr>
          <w:rFonts w:eastAsia="Calibri"/>
          <w:sz w:val="28"/>
          <w:szCs w:val="28"/>
          <w:lang w:val="en-US" w:eastAsia="en-US"/>
        </w:rPr>
      </w:pPr>
      <w:r w:rsidRPr="00683375">
        <w:rPr>
          <w:rFonts w:eastAsia="Calibri"/>
          <w:bCs/>
          <w:sz w:val="28"/>
          <w:szCs w:val="28"/>
          <w:lang w:val="en-US" w:eastAsia="en-US"/>
        </w:rPr>
        <w:t>CNKI. Academic Reference</w:t>
      </w:r>
      <w:r w:rsidRPr="00683375">
        <w:rPr>
          <w:rFonts w:eastAsia="Calibri"/>
          <w:b/>
          <w:bCs/>
          <w:sz w:val="28"/>
          <w:szCs w:val="28"/>
          <w:lang w:val="en-US" w:eastAsia="en-US"/>
        </w:rPr>
        <w:t xml:space="preserve"> </w:t>
      </w:r>
      <w:hyperlink r:id="rId18" w:history="1">
        <w:r w:rsidRPr="00683375">
          <w:rPr>
            <w:rFonts w:eastAsia="Calibri"/>
            <w:sz w:val="28"/>
            <w:szCs w:val="28"/>
            <w:lang w:val="en-US" w:eastAsia="en-US"/>
          </w:rPr>
          <w:t>https://ar.oversea.cnki.net/</w:t>
        </w:r>
      </w:hyperlink>
    </w:p>
    <w:p w14:paraId="0A351F08" w14:textId="77777777" w:rsidR="00C762FD" w:rsidRPr="00683375" w:rsidRDefault="00C762FD" w:rsidP="00C762FD">
      <w:pPr>
        <w:numPr>
          <w:ilvl w:val="0"/>
          <w:numId w:val="34"/>
        </w:numPr>
        <w:spacing w:after="160" w:line="360" w:lineRule="auto"/>
        <w:contextualSpacing/>
        <w:rPr>
          <w:rFonts w:eastAsia="Calibri"/>
          <w:bCs/>
          <w:sz w:val="28"/>
          <w:szCs w:val="28"/>
          <w:lang w:val="en-US" w:eastAsia="en-US"/>
        </w:rPr>
      </w:pPr>
      <w:r w:rsidRPr="00683375">
        <w:rPr>
          <w:rFonts w:eastAsia="Calibri"/>
          <w:bCs/>
          <w:sz w:val="28"/>
          <w:szCs w:val="28"/>
          <w:lang w:val="en-US" w:eastAsia="en-US"/>
        </w:rPr>
        <w:lastRenderedPageBreak/>
        <w:t>CNKI. China Academic Journals Full-text Database</w:t>
      </w:r>
      <w:r w:rsidRPr="00683375">
        <w:rPr>
          <w:rFonts w:eastAsia="Calibri"/>
          <w:b/>
          <w:bCs/>
          <w:sz w:val="28"/>
          <w:szCs w:val="28"/>
          <w:lang w:val="en-US" w:eastAsia="en-US"/>
        </w:rPr>
        <w:t xml:space="preserve"> </w:t>
      </w:r>
      <w:hyperlink r:id="rId19" w:history="1">
        <w:r w:rsidRPr="00683375">
          <w:rPr>
            <w:rFonts w:eastAsia="Calibri"/>
            <w:bCs/>
            <w:sz w:val="28"/>
            <w:szCs w:val="28"/>
            <w:lang w:val="en-US" w:eastAsia="en-US"/>
          </w:rPr>
          <w:t>https://oversea.cnki.net/kns?dbcode=CFLQ</w:t>
        </w:r>
      </w:hyperlink>
    </w:p>
    <w:p w14:paraId="32F432F9" w14:textId="77777777" w:rsidR="00C762FD" w:rsidRPr="00683375" w:rsidRDefault="00C762FD" w:rsidP="00C762FD">
      <w:pPr>
        <w:numPr>
          <w:ilvl w:val="0"/>
          <w:numId w:val="34"/>
        </w:numPr>
        <w:spacing w:after="160" w:line="360" w:lineRule="auto"/>
        <w:jc w:val="both"/>
        <w:rPr>
          <w:bCs/>
          <w:sz w:val="28"/>
          <w:szCs w:val="28"/>
          <w:lang w:val="en-US"/>
        </w:rPr>
      </w:pPr>
      <w:r w:rsidRPr="00683375">
        <w:rPr>
          <w:bCs/>
          <w:sz w:val="28"/>
          <w:szCs w:val="28"/>
          <w:lang w:val="en-US"/>
        </w:rPr>
        <w:t xml:space="preserve">JSTOR. Arts &amp; Sciences I Collection </w:t>
      </w:r>
      <w:hyperlink r:id="rId20" w:history="1">
        <w:r w:rsidRPr="00683375">
          <w:rPr>
            <w:sz w:val="28"/>
            <w:szCs w:val="28"/>
            <w:lang w:val="en-US"/>
          </w:rPr>
          <w:t>https://www.jstor.org/</w:t>
        </w:r>
      </w:hyperlink>
    </w:p>
    <w:p w14:paraId="5D5455B8" w14:textId="77777777" w:rsidR="00C762FD" w:rsidRPr="00683375" w:rsidRDefault="00C762FD" w:rsidP="00C762FD">
      <w:pPr>
        <w:numPr>
          <w:ilvl w:val="0"/>
          <w:numId w:val="34"/>
        </w:numPr>
        <w:spacing w:after="160" w:line="259" w:lineRule="auto"/>
        <w:contextualSpacing/>
        <w:rPr>
          <w:rFonts w:eastAsia="Calibri"/>
          <w:color w:val="000000"/>
          <w:sz w:val="28"/>
          <w:szCs w:val="28"/>
          <w:lang w:eastAsia="en-US"/>
        </w:rPr>
      </w:pPr>
      <w:r w:rsidRPr="00683375">
        <w:rPr>
          <w:rFonts w:eastAsia="Calibri"/>
          <w:bCs/>
          <w:color w:val="000000"/>
          <w:sz w:val="28"/>
          <w:szCs w:val="28"/>
          <w:lang w:eastAsia="en-US"/>
        </w:rPr>
        <w:t>Коллекция научных журналов</w:t>
      </w:r>
      <w:r w:rsidRPr="00683375">
        <w:rPr>
          <w:rFonts w:eastAsia="Calibri"/>
          <w:color w:val="000000"/>
          <w:sz w:val="28"/>
          <w:szCs w:val="28"/>
          <w:lang w:eastAsia="en-US"/>
        </w:rPr>
        <w:t> </w:t>
      </w:r>
      <w:proofErr w:type="spellStart"/>
      <w:r w:rsidRPr="00683375">
        <w:rPr>
          <w:rFonts w:eastAsia="Calibri"/>
          <w:bCs/>
          <w:color w:val="000000"/>
          <w:sz w:val="28"/>
          <w:szCs w:val="28"/>
          <w:lang w:eastAsia="en-US"/>
        </w:rPr>
        <w:t>Oxford</w:t>
      </w:r>
      <w:proofErr w:type="spellEnd"/>
      <w:r w:rsidRPr="00683375">
        <w:rPr>
          <w:rFonts w:eastAsia="Calibri"/>
          <w:bCs/>
          <w:color w:val="000000"/>
          <w:sz w:val="28"/>
          <w:szCs w:val="28"/>
          <w:lang w:eastAsia="en-US"/>
        </w:rPr>
        <w:t xml:space="preserve"> </w:t>
      </w:r>
      <w:proofErr w:type="spellStart"/>
      <w:r w:rsidRPr="00683375">
        <w:rPr>
          <w:rFonts w:eastAsia="Calibri"/>
          <w:bCs/>
          <w:color w:val="000000"/>
          <w:sz w:val="28"/>
          <w:szCs w:val="28"/>
          <w:lang w:eastAsia="en-US"/>
        </w:rPr>
        <w:t>University</w:t>
      </w:r>
      <w:proofErr w:type="spellEnd"/>
      <w:r w:rsidRPr="00683375">
        <w:rPr>
          <w:rFonts w:eastAsia="Calibri"/>
          <w:bCs/>
          <w:color w:val="000000"/>
          <w:sz w:val="28"/>
          <w:szCs w:val="28"/>
          <w:lang w:eastAsia="en-US"/>
        </w:rPr>
        <w:t xml:space="preserve"> </w:t>
      </w:r>
      <w:proofErr w:type="spellStart"/>
      <w:r w:rsidRPr="00683375">
        <w:rPr>
          <w:rFonts w:eastAsia="Calibri"/>
          <w:bCs/>
          <w:color w:val="000000"/>
          <w:sz w:val="28"/>
          <w:szCs w:val="28"/>
          <w:lang w:eastAsia="en-US"/>
        </w:rPr>
        <w:t>Press</w:t>
      </w:r>
      <w:proofErr w:type="spellEnd"/>
      <w:r w:rsidRPr="00683375">
        <w:rPr>
          <w:rFonts w:eastAsia="Calibri"/>
          <w:bCs/>
          <w:color w:val="000000"/>
          <w:sz w:val="28"/>
          <w:szCs w:val="28"/>
          <w:lang w:eastAsia="en-US"/>
        </w:rPr>
        <w:t xml:space="preserve"> </w:t>
      </w:r>
      <w:hyperlink r:id="rId21" w:history="1">
        <w:r w:rsidRPr="00683375">
          <w:rPr>
            <w:rFonts w:eastAsia="Calibri"/>
            <w:color w:val="000000"/>
            <w:sz w:val="28"/>
            <w:szCs w:val="28"/>
            <w:u w:val="single"/>
            <w:lang w:eastAsia="en-US"/>
          </w:rPr>
          <w:t>https://academic.oup.com/journals/</w:t>
        </w:r>
      </w:hyperlink>
    </w:p>
    <w:p w14:paraId="076956D4" w14:textId="77777777" w:rsidR="00C762FD" w:rsidRPr="00683375" w:rsidRDefault="00C762FD" w:rsidP="00C762FD">
      <w:pPr>
        <w:numPr>
          <w:ilvl w:val="0"/>
          <w:numId w:val="34"/>
        </w:numPr>
        <w:spacing w:after="160" w:line="360" w:lineRule="auto"/>
        <w:contextualSpacing/>
        <w:rPr>
          <w:sz w:val="28"/>
          <w:szCs w:val="28"/>
          <w:shd w:val="clear" w:color="auto" w:fill="FFFFFF"/>
        </w:rPr>
      </w:pPr>
      <w:r w:rsidRPr="00683375">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83375">
        <w:rPr>
          <w:rFonts w:eastAsia="Calibri"/>
          <w:color w:val="000000"/>
          <w:sz w:val="28"/>
          <w:szCs w:val="28"/>
          <w:shd w:val="clear" w:color="auto" w:fill="FFFFFF"/>
          <w:lang w:eastAsia="en-US"/>
        </w:rPr>
        <w:t>iLibrary</w:t>
      </w:r>
      <w:proofErr w:type="spellEnd"/>
      <w:r w:rsidRPr="00683375">
        <w:rPr>
          <w:rFonts w:eastAsia="Calibri"/>
          <w:color w:val="000000"/>
          <w:sz w:val="28"/>
          <w:szCs w:val="28"/>
          <w:shd w:val="clear" w:color="auto" w:fill="FFFFFF"/>
          <w:lang w:eastAsia="en-US"/>
        </w:rPr>
        <w:t xml:space="preserve"> </w:t>
      </w:r>
      <w:hyperlink r:id="rId22" w:history="1">
        <w:r w:rsidRPr="00683375">
          <w:rPr>
            <w:sz w:val="28"/>
            <w:szCs w:val="28"/>
            <w:shd w:val="clear" w:color="auto" w:fill="FFFFFF"/>
          </w:rPr>
          <w:t>https://www.oecd-ilibrary.org/</w:t>
        </w:r>
      </w:hyperlink>
    </w:p>
    <w:p w14:paraId="6F34B477" w14:textId="77777777" w:rsidR="00C762FD" w:rsidRPr="00683375" w:rsidRDefault="00C762FD" w:rsidP="00C762FD">
      <w:pPr>
        <w:numPr>
          <w:ilvl w:val="0"/>
          <w:numId w:val="34"/>
        </w:numPr>
        <w:spacing w:after="160" w:line="360" w:lineRule="auto"/>
        <w:contextualSpacing/>
        <w:jc w:val="both"/>
        <w:rPr>
          <w:rFonts w:eastAsia="Calibri"/>
          <w:color w:val="000000"/>
          <w:sz w:val="28"/>
          <w:szCs w:val="28"/>
          <w:lang w:eastAsia="en-US"/>
        </w:rPr>
      </w:pPr>
      <w:r w:rsidRPr="00683375">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83375">
        <w:rPr>
          <w:rFonts w:eastAsia="Calibri"/>
          <w:color w:val="000000"/>
          <w:sz w:val="28"/>
          <w:szCs w:val="28"/>
          <w:lang w:eastAsia="en-US"/>
        </w:rPr>
        <w:t>управления»  http://eduvideo.online/</w:t>
      </w:r>
      <w:proofErr w:type="gramEnd"/>
    </w:p>
    <w:p w14:paraId="53FC34F0" w14:textId="77777777" w:rsidR="00C762FD" w:rsidRPr="00683375" w:rsidRDefault="00C762FD" w:rsidP="00C762FD">
      <w:pPr>
        <w:numPr>
          <w:ilvl w:val="0"/>
          <w:numId w:val="34"/>
        </w:numPr>
        <w:spacing w:after="160" w:line="360" w:lineRule="auto"/>
        <w:contextualSpacing/>
        <w:jc w:val="both"/>
        <w:rPr>
          <w:rFonts w:eastAsia="Calibri"/>
          <w:bCs/>
          <w:sz w:val="28"/>
          <w:szCs w:val="28"/>
          <w:lang w:eastAsia="en-US"/>
        </w:rPr>
      </w:pPr>
      <w:r w:rsidRPr="00683375">
        <w:rPr>
          <w:rFonts w:eastAsia="Calibri"/>
          <w:color w:val="000000"/>
          <w:sz w:val="28"/>
          <w:szCs w:val="28"/>
          <w:lang w:eastAsia="en-US"/>
        </w:rPr>
        <w:t xml:space="preserve">База данных научных журналов издательства </w:t>
      </w:r>
      <w:proofErr w:type="spellStart"/>
      <w:r w:rsidRPr="00683375">
        <w:rPr>
          <w:rFonts w:eastAsia="Calibri"/>
          <w:color w:val="000000"/>
          <w:sz w:val="28"/>
          <w:szCs w:val="28"/>
          <w:lang w:eastAsia="en-US"/>
        </w:rPr>
        <w:t>Wiley</w:t>
      </w:r>
      <w:proofErr w:type="spellEnd"/>
      <w:r w:rsidRPr="00683375">
        <w:rPr>
          <w:rFonts w:eastAsia="Calibri"/>
          <w:color w:val="000000"/>
          <w:sz w:val="28"/>
          <w:szCs w:val="28"/>
          <w:lang w:eastAsia="en-US"/>
        </w:rPr>
        <w:t xml:space="preserve"> </w:t>
      </w:r>
      <w:hyperlink r:id="rId23" w:history="1">
        <w:r w:rsidRPr="00683375">
          <w:rPr>
            <w:rFonts w:eastAsia="Calibri"/>
            <w:sz w:val="28"/>
            <w:szCs w:val="28"/>
            <w:lang w:eastAsia="en-US"/>
          </w:rPr>
          <w:t>https://onlinelibrary.wiley.com/</w:t>
        </w:r>
      </w:hyperlink>
    </w:p>
    <w:p w14:paraId="787DAE7E" w14:textId="77777777" w:rsidR="003E3093" w:rsidRPr="00683375" w:rsidRDefault="003E3093" w:rsidP="003E3093">
      <w:pPr>
        <w:spacing w:line="360" w:lineRule="auto"/>
        <w:ind w:firstLine="709"/>
        <w:jc w:val="both"/>
        <w:rPr>
          <w:sz w:val="28"/>
          <w:szCs w:val="28"/>
        </w:rPr>
      </w:pPr>
      <w:r w:rsidRPr="00683375">
        <w:rPr>
          <w:rFonts w:eastAsiaTheme="minorHAnsi"/>
          <w:bCs/>
          <w:color w:val="000000" w:themeColor="text1"/>
          <w:sz w:val="28"/>
          <w:szCs w:val="28"/>
          <w:lang w:eastAsia="en-US"/>
        </w:rPr>
        <w:t>2</w:t>
      </w:r>
      <w:r w:rsidRPr="00683375">
        <w:rPr>
          <w:sz w:val="28"/>
          <w:szCs w:val="28"/>
        </w:rPr>
        <w:t>. http://tourlib.net/- Портал туристической библиотеки</w:t>
      </w:r>
    </w:p>
    <w:p w14:paraId="089C1C53" w14:textId="77777777" w:rsidR="003E3093" w:rsidRPr="00683375" w:rsidRDefault="003E3093" w:rsidP="003E3093">
      <w:pPr>
        <w:spacing w:line="360" w:lineRule="auto"/>
        <w:ind w:firstLine="709"/>
        <w:jc w:val="both"/>
        <w:rPr>
          <w:sz w:val="28"/>
          <w:szCs w:val="28"/>
        </w:rPr>
      </w:pPr>
      <w:r w:rsidRPr="00683375">
        <w:rPr>
          <w:sz w:val="28"/>
          <w:szCs w:val="28"/>
        </w:rPr>
        <w:t>3. http://frontdesk.ru-</w:t>
      </w:r>
      <w:r w:rsidRPr="00683375">
        <w:rPr>
          <w:sz w:val="28"/>
          <w:szCs w:val="28"/>
        </w:rPr>
        <w:tab/>
        <w:t>Официальный</w:t>
      </w:r>
      <w:r w:rsidRPr="00683375">
        <w:rPr>
          <w:sz w:val="28"/>
          <w:szCs w:val="28"/>
        </w:rPr>
        <w:tab/>
        <w:t>сайт</w:t>
      </w:r>
      <w:r w:rsidRPr="00683375">
        <w:rPr>
          <w:sz w:val="28"/>
          <w:szCs w:val="28"/>
        </w:rPr>
        <w:tab/>
        <w:t>сообщества профессионалов гостиничного бизнеса</w:t>
      </w:r>
    </w:p>
    <w:p w14:paraId="67F75C10" w14:textId="77777777" w:rsidR="003E3093" w:rsidRPr="00683375" w:rsidRDefault="003E3093" w:rsidP="003E3093">
      <w:pPr>
        <w:spacing w:line="360" w:lineRule="auto"/>
        <w:ind w:firstLine="709"/>
        <w:jc w:val="both"/>
        <w:rPr>
          <w:sz w:val="28"/>
          <w:szCs w:val="28"/>
        </w:rPr>
      </w:pPr>
      <w:r w:rsidRPr="00683375">
        <w:rPr>
          <w:sz w:val="28"/>
          <w:szCs w:val="28"/>
        </w:rPr>
        <w:t xml:space="preserve">4.  http://frio.ru/ официальный </w:t>
      </w:r>
      <w:proofErr w:type="spellStart"/>
      <w:r w:rsidRPr="00683375">
        <w:rPr>
          <w:sz w:val="28"/>
          <w:szCs w:val="28"/>
        </w:rPr>
        <w:t>Сайт</w:t>
      </w:r>
      <w:proofErr w:type="spellEnd"/>
      <w:r w:rsidRPr="00683375">
        <w:rPr>
          <w:sz w:val="28"/>
          <w:szCs w:val="28"/>
        </w:rPr>
        <w:t xml:space="preserve"> Федерации рестораторов и отельеров России</w:t>
      </w:r>
    </w:p>
    <w:p w14:paraId="1793CFB2" w14:textId="77777777" w:rsidR="003E3093" w:rsidRPr="00683375" w:rsidRDefault="003E3093" w:rsidP="003E3093">
      <w:pPr>
        <w:spacing w:line="360" w:lineRule="auto"/>
        <w:ind w:firstLine="709"/>
        <w:jc w:val="both"/>
        <w:rPr>
          <w:sz w:val="28"/>
          <w:szCs w:val="28"/>
        </w:rPr>
      </w:pPr>
      <w:r w:rsidRPr="00683375">
        <w:rPr>
          <w:sz w:val="28"/>
          <w:szCs w:val="28"/>
        </w:rPr>
        <w:t xml:space="preserve">5.  https://prohotel.ru/ Информационно-справочный портал про гостиничный бизнес </w:t>
      </w:r>
    </w:p>
    <w:p w14:paraId="1C939923" w14:textId="77777777" w:rsidR="003E3093" w:rsidRPr="00683375" w:rsidRDefault="003E3093" w:rsidP="003E3093">
      <w:pPr>
        <w:spacing w:line="360" w:lineRule="auto"/>
        <w:ind w:firstLine="709"/>
        <w:jc w:val="both"/>
        <w:rPr>
          <w:sz w:val="28"/>
          <w:szCs w:val="28"/>
        </w:rPr>
      </w:pPr>
      <w:r w:rsidRPr="00683375">
        <w:rPr>
          <w:sz w:val="28"/>
          <w:szCs w:val="28"/>
        </w:rPr>
        <w:t xml:space="preserve">6. </w:t>
      </w:r>
      <w:hyperlink r:id="rId24" w:history="1">
        <w:r w:rsidRPr="00683375">
          <w:rPr>
            <w:rStyle w:val="ac"/>
            <w:rFonts w:eastAsia="Calibri"/>
            <w:szCs w:val="28"/>
          </w:rPr>
          <w:t>https://rosreestr.gov.ru/site/</w:t>
        </w:r>
      </w:hyperlink>
      <w:r w:rsidRPr="00683375">
        <w:rPr>
          <w:sz w:val="28"/>
          <w:szCs w:val="28"/>
        </w:rPr>
        <w:t xml:space="preserve"> Официальный сайт Росреестра. </w:t>
      </w:r>
    </w:p>
    <w:p w14:paraId="12FFBF99" w14:textId="77777777" w:rsidR="003E3093" w:rsidRPr="00683375" w:rsidRDefault="003E3093" w:rsidP="003E3093">
      <w:pPr>
        <w:spacing w:line="360" w:lineRule="auto"/>
        <w:ind w:firstLine="709"/>
        <w:jc w:val="both"/>
        <w:rPr>
          <w:sz w:val="28"/>
          <w:szCs w:val="28"/>
        </w:rPr>
      </w:pPr>
      <w:r w:rsidRPr="00683375">
        <w:rPr>
          <w:sz w:val="28"/>
          <w:szCs w:val="28"/>
        </w:rPr>
        <w:t xml:space="preserve">7. </w:t>
      </w:r>
      <w:hyperlink r:id="rId25" w:history="1">
        <w:r w:rsidRPr="00683375">
          <w:rPr>
            <w:rStyle w:val="ac"/>
            <w:rFonts w:eastAsia="Calibri"/>
            <w:szCs w:val="28"/>
          </w:rPr>
          <w:t>https://xn-----6kcbaababou8b2age7axh3agnwid7h4jla.xn--p1ai/</w:t>
        </w:r>
      </w:hyperlink>
      <w:r w:rsidRPr="00683375">
        <w:rPr>
          <w:sz w:val="28"/>
          <w:szCs w:val="28"/>
        </w:rPr>
        <w:t xml:space="preserve"> Публичная кадастровая карта России и всех регионов  </w:t>
      </w:r>
    </w:p>
    <w:p w14:paraId="6587EC36" w14:textId="17AE5E3F" w:rsidR="00CF6F54" w:rsidRPr="00683375" w:rsidRDefault="003E3093" w:rsidP="003E3093">
      <w:pPr>
        <w:spacing w:line="360" w:lineRule="auto"/>
        <w:ind w:firstLine="709"/>
        <w:jc w:val="both"/>
        <w:rPr>
          <w:sz w:val="28"/>
          <w:szCs w:val="28"/>
        </w:rPr>
      </w:pPr>
      <w:r w:rsidRPr="00683375">
        <w:rPr>
          <w:sz w:val="28"/>
          <w:szCs w:val="28"/>
        </w:rPr>
        <w:t xml:space="preserve">8. </w:t>
      </w:r>
      <w:r w:rsidR="00CF6F54" w:rsidRPr="00683375">
        <w:rPr>
          <w:sz w:val="28"/>
          <w:szCs w:val="28"/>
        </w:rPr>
        <w:t>http://www.frio.ru/ - Сайт Федерации рестораторов и отельеров России</w:t>
      </w:r>
    </w:p>
    <w:p w14:paraId="4D8D17CC" w14:textId="2D8787F6" w:rsidR="00CF6F54" w:rsidRPr="00683375" w:rsidRDefault="003E3093" w:rsidP="003E3093">
      <w:pPr>
        <w:spacing w:line="360" w:lineRule="auto"/>
        <w:ind w:firstLine="709"/>
        <w:jc w:val="both"/>
        <w:rPr>
          <w:sz w:val="28"/>
          <w:szCs w:val="28"/>
        </w:rPr>
      </w:pPr>
      <w:r w:rsidRPr="00683375">
        <w:rPr>
          <w:sz w:val="28"/>
          <w:szCs w:val="28"/>
        </w:rPr>
        <w:t xml:space="preserve">9. </w:t>
      </w:r>
      <w:hyperlink r:id="rId26" w:history="1">
        <w:r w:rsidRPr="00683375">
          <w:rPr>
            <w:rStyle w:val="ac"/>
          </w:rPr>
          <w:t>http://hotelexecutive.ru</w:t>
        </w:r>
      </w:hyperlink>
      <w:r w:rsidR="00CF6F54" w:rsidRPr="00683375">
        <w:rPr>
          <w:sz w:val="28"/>
          <w:szCs w:val="28"/>
        </w:rPr>
        <w:t xml:space="preserve"> - Портал о развитии гостиничного бизнеса в России</w:t>
      </w:r>
    </w:p>
    <w:p w14:paraId="4377A9C8" w14:textId="77777777" w:rsidR="007007F7" w:rsidRPr="007007F7" w:rsidRDefault="007007F7" w:rsidP="003E3093">
      <w:pPr>
        <w:spacing w:line="360" w:lineRule="auto"/>
        <w:ind w:firstLine="709"/>
        <w:jc w:val="both"/>
        <w:rPr>
          <w:color w:val="FF0000"/>
          <w:sz w:val="28"/>
          <w:szCs w:val="28"/>
        </w:rPr>
      </w:pPr>
    </w:p>
    <w:p w14:paraId="6CEB15CE" w14:textId="77777777" w:rsidR="00325938" w:rsidRPr="007007F7" w:rsidRDefault="00325938" w:rsidP="003E3093">
      <w:pPr>
        <w:spacing w:line="360" w:lineRule="auto"/>
        <w:ind w:firstLine="709"/>
        <w:jc w:val="both"/>
        <w:rPr>
          <w:strike/>
          <w:sz w:val="28"/>
          <w:szCs w:val="28"/>
        </w:rPr>
      </w:pPr>
    </w:p>
    <w:p w14:paraId="552B0772" w14:textId="445F2067" w:rsidR="006C2169" w:rsidRPr="001E42A5" w:rsidRDefault="003401E3" w:rsidP="00983C2E">
      <w:pPr>
        <w:spacing w:line="360" w:lineRule="auto"/>
        <w:jc w:val="both"/>
        <w:rPr>
          <w:b/>
          <w:sz w:val="28"/>
          <w:szCs w:val="28"/>
        </w:rPr>
      </w:pPr>
      <w:r w:rsidRPr="001E42A5">
        <w:rPr>
          <w:b/>
          <w:sz w:val="28"/>
          <w:szCs w:val="28"/>
        </w:rPr>
        <w:t>10.</w:t>
      </w:r>
      <w:r w:rsidR="00387839" w:rsidRPr="001E42A5">
        <w:rPr>
          <w:b/>
          <w:sz w:val="28"/>
          <w:szCs w:val="28"/>
        </w:rPr>
        <w:t xml:space="preserve"> </w:t>
      </w:r>
      <w:r w:rsidR="006C2169" w:rsidRPr="001E42A5">
        <w:rPr>
          <w:b/>
          <w:sz w:val="28"/>
          <w:szCs w:val="28"/>
        </w:rPr>
        <w:t>Методические указания для обучающихся по освоению дисциплины</w:t>
      </w:r>
    </w:p>
    <w:p w14:paraId="6AD5F5B6" w14:textId="77777777" w:rsidR="003E3093" w:rsidRPr="00EF2B0A" w:rsidRDefault="003E3093" w:rsidP="003E3093">
      <w:pPr>
        <w:spacing w:line="360" w:lineRule="auto"/>
        <w:ind w:firstLine="708"/>
        <w:jc w:val="both"/>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2D404081" w14:textId="77777777" w:rsidR="003E3093" w:rsidRPr="00EF2B0A" w:rsidRDefault="003E3093" w:rsidP="003E3093">
      <w:pPr>
        <w:spacing w:line="360" w:lineRule="auto"/>
        <w:ind w:firstLine="709"/>
        <w:jc w:val="both"/>
        <w:rPr>
          <w:sz w:val="28"/>
          <w:szCs w:val="28"/>
        </w:rPr>
      </w:pPr>
      <w:r w:rsidRPr="00EF2B0A">
        <w:rPr>
          <w:sz w:val="28"/>
          <w:szCs w:val="28"/>
        </w:rPr>
        <w:lastRenderedPageBreak/>
        <w:t>Студентам необходимо:</w:t>
      </w:r>
    </w:p>
    <w:p w14:paraId="14F7523C" w14:textId="6D2E6420" w:rsidR="003E3093" w:rsidRPr="00EF2B0A" w:rsidRDefault="003E3093" w:rsidP="003E3093">
      <w:pPr>
        <w:spacing w:line="360" w:lineRule="auto"/>
        <w:jc w:val="both"/>
        <w:rPr>
          <w:sz w:val="28"/>
          <w:szCs w:val="28"/>
        </w:rPr>
      </w:pPr>
      <w:r w:rsidRPr="00EF2B0A">
        <w:rPr>
          <w:sz w:val="28"/>
          <w:szCs w:val="28"/>
        </w:rPr>
        <w:t>1. Ознакомиться с содержанием рабочей программы дисциплины «</w:t>
      </w:r>
      <w:r>
        <w:rPr>
          <w:sz w:val="28"/>
          <w:szCs w:val="28"/>
        </w:rPr>
        <w:t>Управление проектами ГЧП в индустрии гостеприимства</w:t>
      </w:r>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6F1A7234" w14:textId="77777777" w:rsidR="003E3093" w:rsidRPr="00EF2B0A" w:rsidRDefault="003E3093" w:rsidP="003E3093">
      <w:pPr>
        <w:spacing w:line="360" w:lineRule="auto"/>
        <w:jc w:val="both"/>
        <w:rPr>
          <w:sz w:val="28"/>
          <w:szCs w:val="28"/>
        </w:rPr>
      </w:pPr>
      <w:r w:rsidRPr="00EF2B0A">
        <w:rPr>
          <w:sz w:val="28"/>
          <w:szCs w:val="28"/>
        </w:rPr>
        <w:t>2.  Ознакомиться с графиком консультаций преподавателей.</w:t>
      </w:r>
    </w:p>
    <w:p w14:paraId="649C2DC0" w14:textId="77777777" w:rsidR="003E3093" w:rsidRDefault="003E3093" w:rsidP="003E3093">
      <w:pPr>
        <w:spacing w:line="360" w:lineRule="auto"/>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0A58DCBA" w14:textId="77777777" w:rsidR="004A2AA6" w:rsidRPr="001E42A5" w:rsidRDefault="004A2AA6" w:rsidP="004A2AA6">
      <w:pPr>
        <w:ind w:firstLine="709"/>
        <w:jc w:val="both"/>
        <w:rPr>
          <w:sz w:val="28"/>
          <w:szCs w:val="28"/>
          <w:lang w:eastAsia="x-none"/>
        </w:rPr>
      </w:pPr>
    </w:p>
    <w:p w14:paraId="55194A9C" w14:textId="77777777" w:rsidR="00325938" w:rsidRPr="001E42A5" w:rsidRDefault="00325938" w:rsidP="00387839">
      <w:pPr>
        <w:tabs>
          <w:tab w:val="left" w:pos="142"/>
        </w:tabs>
        <w:autoSpaceDE w:val="0"/>
        <w:autoSpaceDN w:val="0"/>
        <w:adjustRightInd w:val="0"/>
        <w:spacing w:line="276" w:lineRule="auto"/>
        <w:ind w:firstLine="709"/>
        <w:jc w:val="both"/>
        <w:rPr>
          <w:b/>
          <w:bCs/>
          <w:sz w:val="28"/>
          <w:szCs w:val="28"/>
        </w:rPr>
      </w:pPr>
      <w:r w:rsidRPr="001E42A5">
        <w:rPr>
          <w:b/>
          <w:bCs/>
          <w:sz w:val="28"/>
          <w:szCs w:val="28"/>
        </w:rPr>
        <w:t>Рекомендации по подготовке к лекционным занятиям</w:t>
      </w:r>
    </w:p>
    <w:p w14:paraId="4DB17A8E" w14:textId="77777777" w:rsidR="00325938" w:rsidRPr="001E42A5" w:rsidRDefault="00325938" w:rsidP="004A2AA6">
      <w:pPr>
        <w:ind w:firstLine="709"/>
        <w:jc w:val="both"/>
        <w:rPr>
          <w:sz w:val="28"/>
          <w:szCs w:val="28"/>
          <w:lang w:eastAsia="x-none"/>
        </w:rPr>
      </w:pPr>
      <w:r w:rsidRPr="001E42A5">
        <w:rPr>
          <w:sz w:val="28"/>
          <w:szCs w:val="28"/>
          <w:lang w:eastAsia="x-none"/>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418A64CE" w14:textId="77777777" w:rsidR="00325938" w:rsidRPr="001E42A5" w:rsidRDefault="00325938" w:rsidP="004A2AA6">
      <w:pPr>
        <w:ind w:firstLine="709"/>
        <w:jc w:val="both"/>
        <w:rPr>
          <w:sz w:val="28"/>
          <w:szCs w:val="28"/>
          <w:lang w:eastAsia="x-none"/>
        </w:rPr>
      </w:pPr>
      <w:r w:rsidRPr="001E42A5">
        <w:rPr>
          <w:sz w:val="28"/>
          <w:szCs w:val="28"/>
          <w:lang w:eastAsia="x-none"/>
        </w:rPr>
        <w:t>Студентам необходимо:</w:t>
      </w:r>
    </w:p>
    <w:p w14:paraId="4B14A4CB"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1ED8E9BF"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28C0175" w14:textId="77777777" w:rsidR="004A2AA6" w:rsidRPr="001E42A5" w:rsidRDefault="004A2AA6" w:rsidP="004A2AA6">
      <w:pPr>
        <w:ind w:left="709"/>
        <w:jc w:val="both"/>
        <w:rPr>
          <w:sz w:val="28"/>
          <w:szCs w:val="28"/>
          <w:lang w:eastAsia="x-none"/>
        </w:rPr>
      </w:pPr>
    </w:p>
    <w:p w14:paraId="7B909DCA" w14:textId="77777777"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Рекомендации по подготовке к семинарским занятиям</w:t>
      </w:r>
    </w:p>
    <w:p w14:paraId="30BACFCF"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Студентам следует:</w:t>
      </w:r>
    </w:p>
    <w:p w14:paraId="5349583F"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lastRenderedPageBreak/>
        <w:t>-</w:t>
      </w:r>
      <w:r w:rsidRPr="001E42A5">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при подготовке к практическим занятиям следует обязательно использовать не только лекции, учебную литературу, но и нормативно-правовые акты и практические материалы;</w:t>
      </w:r>
    </w:p>
    <w:p w14:paraId="1BED3CA9"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 ходе семинара давать конкретные, четкие ответы по существу вопросов;</w:t>
      </w:r>
    </w:p>
    <w:p w14:paraId="5F318B69" w14:textId="4E7ED3B6"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28CCE72" w14:textId="77777777" w:rsidR="004A2AA6" w:rsidRPr="001E42A5" w:rsidRDefault="004A2AA6" w:rsidP="004A2AA6">
      <w:pPr>
        <w:ind w:left="709"/>
        <w:jc w:val="both"/>
        <w:rPr>
          <w:sz w:val="28"/>
          <w:szCs w:val="28"/>
          <w:lang w:eastAsia="x-none"/>
        </w:rPr>
      </w:pPr>
    </w:p>
    <w:p w14:paraId="206F9F28" w14:textId="77777777"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1E42A5" w:rsidRDefault="00325938" w:rsidP="004A2AA6">
      <w:pPr>
        <w:ind w:firstLine="709"/>
        <w:jc w:val="both"/>
        <w:rPr>
          <w:sz w:val="28"/>
          <w:szCs w:val="28"/>
          <w:lang w:eastAsia="x-none"/>
        </w:rPr>
      </w:pPr>
      <w:r w:rsidRPr="001E42A5">
        <w:rPr>
          <w:sz w:val="28"/>
          <w:szCs w:val="28"/>
          <w:lang w:eastAsia="x-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1E42A5" w:rsidRDefault="00325938" w:rsidP="004A2AA6">
      <w:pPr>
        <w:ind w:firstLine="709"/>
        <w:jc w:val="both"/>
        <w:rPr>
          <w:sz w:val="28"/>
          <w:szCs w:val="28"/>
          <w:lang w:eastAsia="x-none"/>
        </w:rPr>
      </w:pPr>
      <w:r w:rsidRPr="001E42A5">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Студентам следует:</w:t>
      </w:r>
    </w:p>
    <w:p w14:paraId="238D1D7F"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руководствоваться графиком самостоятельной работы, определенным РПД;</w:t>
      </w:r>
    </w:p>
    <w:p w14:paraId="77E42573"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499A7978"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 xml:space="preserve">при подготовке к </w:t>
      </w:r>
      <w:r w:rsidR="008517A1" w:rsidRPr="001E42A5">
        <w:rPr>
          <w:sz w:val="28"/>
          <w:szCs w:val="28"/>
          <w:lang w:eastAsia="x-none"/>
        </w:rPr>
        <w:t>зачету</w:t>
      </w:r>
      <w:r w:rsidRPr="001E42A5">
        <w:rPr>
          <w:sz w:val="28"/>
          <w:szCs w:val="28"/>
          <w:lang w:eastAsia="x-none"/>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A36A50B" w14:textId="77777777" w:rsidR="004A2AA6" w:rsidRPr="001E42A5" w:rsidRDefault="004A2AA6" w:rsidP="004A2AA6">
      <w:pPr>
        <w:ind w:left="709"/>
        <w:jc w:val="both"/>
        <w:rPr>
          <w:sz w:val="28"/>
          <w:szCs w:val="28"/>
          <w:lang w:eastAsia="x-none"/>
        </w:rPr>
      </w:pPr>
    </w:p>
    <w:p w14:paraId="43FEAFE0" w14:textId="0DC8CB42"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Методические рекомендации по подготовке научного доклада</w:t>
      </w:r>
      <w:r w:rsidR="008517A1" w:rsidRPr="001E42A5">
        <w:rPr>
          <w:b/>
          <w:bCs/>
          <w:sz w:val="28"/>
          <w:szCs w:val="28"/>
        </w:rPr>
        <w:t xml:space="preserve"> (группового проекта)</w:t>
      </w:r>
    </w:p>
    <w:p w14:paraId="400CEEBE" w14:textId="77777777" w:rsidR="00325938" w:rsidRPr="001E42A5" w:rsidRDefault="00325938" w:rsidP="004A2AA6">
      <w:pPr>
        <w:ind w:firstLine="709"/>
        <w:jc w:val="both"/>
        <w:rPr>
          <w:sz w:val="28"/>
          <w:szCs w:val="28"/>
          <w:lang w:eastAsia="x-none"/>
        </w:rPr>
      </w:pPr>
      <w:r w:rsidRPr="001E42A5">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1E42A5" w:rsidRDefault="00325938" w:rsidP="004A2AA6">
      <w:pPr>
        <w:ind w:firstLine="709"/>
        <w:jc w:val="both"/>
        <w:rPr>
          <w:sz w:val="28"/>
          <w:szCs w:val="28"/>
          <w:lang w:eastAsia="x-none"/>
        </w:rPr>
      </w:pPr>
      <w:r w:rsidRPr="001E42A5">
        <w:rPr>
          <w:sz w:val="28"/>
          <w:szCs w:val="28"/>
          <w:lang w:eastAsia="x-none"/>
        </w:rPr>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90A3928" w14:textId="381BE5FB" w:rsidR="00325938" w:rsidRPr="001E42A5" w:rsidRDefault="00325938" w:rsidP="004A2AA6">
      <w:pPr>
        <w:ind w:firstLine="709"/>
        <w:jc w:val="both"/>
        <w:rPr>
          <w:sz w:val="28"/>
          <w:szCs w:val="28"/>
          <w:lang w:eastAsia="x-none"/>
        </w:rPr>
      </w:pPr>
      <w:r w:rsidRPr="001E42A5">
        <w:rPr>
          <w:sz w:val="28"/>
          <w:szCs w:val="28"/>
          <w:lang w:eastAsia="x-none"/>
        </w:rPr>
        <w:t xml:space="preserve">Научный доклад готовится студентом </w:t>
      </w:r>
      <w:r w:rsidR="008517A1" w:rsidRPr="001E42A5">
        <w:rPr>
          <w:sz w:val="28"/>
          <w:szCs w:val="28"/>
          <w:lang w:eastAsia="x-none"/>
        </w:rPr>
        <w:t>в группах</w:t>
      </w:r>
      <w:r w:rsidRPr="001E42A5">
        <w:rPr>
          <w:sz w:val="28"/>
          <w:szCs w:val="28"/>
          <w:lang w:eastAsia="x-none"/>
        </w:rPr>
        <w:t xml:space="preserve"> (при необходимости возможна консультация у преподавателя, который ведет практические (семинарские) занятия).</w:t>
      </w:r>
    </w:p>
    <w:p w14:paraId="3C72B029"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Рекомендации студенту:</w:t>
      </w:r>
    </w:p>
    <w:p w14:paraId="02BDE91F"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выступить на семинарском занятии с 10-минутной презентацией, ответить на вопросы студентов группы.</w:t>
      </w:r>
    </w:p>
    <w:p w14:paraId="06322AC3" w14:textId="77777777" w:rsidR="00325938" w:rsidRPr="001E42A5" w:rsidRDefault="00325938" w:rsidP="004A2AA6">
      <w:pPr>
        <w:tabs>
          <w:tab w:val="left" w:pos="142"/>
        </w:tabs>
        <w:autoSpaceDE w:val="0"/>
        <w:autoSpaceDN w:val="0"/>
        <w:adjustRightInd w:val="0"/>
        <w:ind w:firstLine="709"/>
        <w:jc w:val="both"/>
        <w:rPr>
          <w:sz w:val="28"/>
          <w:szCs w:val="28"/>
        </w:rPr>
      </w:pPr>
      <w:r w:rsidRPr="001E42A5">
        <w:rPr>
          <w:sz w:val="28"/>
          <w:szCs w:val="28"/>
        </w:rPr>
        <w:t>Требования:</w:t>
      </w:r>
    </w:p>
    <w:p w14:paraId="4E2D8880"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 xml:space="preserve">к оформлению: шрифт - </w:t>
      </w:r>
      <w:proofErr w:type="spellStart"/>
      <w:r w:rsidRPr="001E42A5">
        <w:rPr>
          <w:sz w:val="28"/>
          <w:szCs w:val="28"/>
          <w:lang w:eastAsia="x-none"/>
        </w:rPr>
        <w:t>TimesNewRoman</w:t>
      </w:r>
      <w:proofErr w:type="spellEnd"/>
      <w:r w:rsidRPr="001E42A5">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1E42A5" w:rsidRDefault="00325938" w:rsidP="00120A9C">
      <w:pPr>
        <w:numPr>
          <w:ilvl w:val="0"/>
          <w:numId w:val="17"/>
        </w:numPr>
        <w:ind w:left="0" w:firstLine="709"/>
        <w:jc w:val="both"/>
        <w:rPr>
          <w:sz w:val="28"/>
          <w:szCs w:val="28"/>
          <w:lang w:eastAsia="x-none"/>
        </w:rPr>
      </w:pPr>
      <w:r w:rsidRPr="001E42A5">
        <w:rPr>
          <w:sz w:val="28"/>
          <w:szCs w:val="28"/>
          <w:lang w:eastAsia="x-none"/>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226B61B2" w:rsidR="00325938" w:rsidRPr="001E42A5" w:rsidRDefault="00325938" w:rsidP="004A2AA6">
      <w:pPr>
        <w:ind w:firstLine="709"/>
        <w:jc w:val="both"/>
        <w:rPr>
          <w:sz w:val="28"/>
          <w:szCs w:val="28"/>
          <w:lang w:eastAsia="x-none"/>
        </w:rPr>
      </w:pPr>
      <w:r w:rsidRPr="001E42A5">
        <w:rPr>
          <w:sz w:val="28"/>
          <w:szCs w:val="28"/>
          <w:lang w:eastAsia="x-none"/>
        </w:rPr>
        <w:t>Общая оценка за доклад учитывает содержание, выступление, а также ответы на вопросы.</w:t>
      </w:r>
    </w:p>
    <w:p w14:paraId="0C8F9DE4" w14:textId="77777777" w:rsidR="004A2AA6" w:rsidRPr="001E42A5" w:rsidRDefault="004A2AA6" w:rsidP="004A2AA6">
      <w:pPr>
        <w:ind w:firstLine="709"/>
        <w:jc w:val="both"/>
        <w:rPr>
          <w:sz w:val="28"/>
          <w:szCs w:val="28"/>
          <w:lang w:eastAsia="x-none"/>
        </w:rPr>
      </w:pPr>
    </w:p>
    <w:p w14:paraId="047D0270" w14:textId="77777777" w:rsidR="00325938" w:rsidRPr="001E42A5" w:rsidRDefault="00325938" w:rsidP="004A2AA6">
      <w:pPr>
        <w:tabs>
          <w:tab w:val="left" w:pos="142"/>
        </w:tabs>
        <w:autoSpaceDE w:val="0"/>
        <w:autoSpaceDN w:val="0"/>
        <w:adjustRightInd w:val="0"/>
        <w:ind w:firstLine="709"/>
        <w:jc w:val="both"/>
        <w:rPr>
          <w:b/>
          <w:bCs/>
          <w:sz w:val="28"/>
          <w:szCs w:val="28"/>
        </w:rPr>
      </w:pPr>
      <w:r w:rsidRPr="001E42A5">
        <w:rPr>
          <w:b/>
          <w:bCs/>
          <w:sz w:val="28"/>
          <w:szCs w:val="28"/>
        </w:rPr>
        <w:t>Методические рекомендации по работе с литературой</w:t>
      </w:r>
    </w:p>
    <w:p w14:paraId="64DA4F3E" w14:textId="2CFE58B6" w:rsidR="00325938" w:rsidRPr="001E42A5" w:rsidRDefault="00325938" w:rsidP="004A2AA6">
      <w:pPr>
        <w:ind w:firstLine="709"/>
        <w:jc w:val="both"/>
        <w:rPr>
          <w:sz w:val="28"/>
          <w:szCs w:val="28"/>
          <w:lang w:eastAsia="x-none"/>
        </w:rPr>
      </w:pPr>
      <w:r w:rsidRPr="001E42A5">
        <w:rPr>
          <w:sz w:val="28"/>
          <w:szCs w:val="28"/>
          <w:lang w:eastAsia="x-none"/>
        </w:rPr>
        <w:t>Любая форма самостоятельной работы студента (подготовка к семинарскому занятию</w:t>
      </w:r>
      <w:r w:rsidR="008517A1" w:rsidRPr="001E42A5">
        <w:rPr>
          <w:sz w:val="28"/>
          <w:szCs w:val="28"/>
          <w:lang w:eastAsia="x-none"/>
        </w:rPr>
        <w:t>, групповому проекту, научному докладу</w:t>
      </w:r>
      <w:r w:rsidRPr="001E42A5">
        <w:rPr>
          <w:sz w:val="28"/>
          <w:szCs w:val="28"/>
          <w:lang w:eastAsia="x-none"/>
        </w:rPr>
        <w:t>) начинается с изучения соответствующей литературы, как в библиотеке, так и дома.</w:t>
      </w:r>
    </w:p>
    <w:p w14:paraId="538FD4EA" w14:textId="77777777" w:rsidR="00325938" w:rsidRPr="001E42A5" w:rsidRDefault="00325938" w:rsidP="004A2AA6">
      <w:pPr>
        <w:ind w:firstLine="709"/>
        <w:jc w:val="both"/>
        <w:rPr>
          <w:sz w:val="28"/>
          <w:szCs w:val="28"/>
          <w:lang w:eastAsia="x-none"/>
        </w:rPr>
      </w:pPr>
      <w:r w:rsidRPr="001E42A5">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1E42A5" w:rsidRDefault="00325938" w:rsidP="004A2AA6">
      <w:pPr>
        <w:ind w:firstLine="709"/>
        <w:jc w:val="both"/>
        <w:rPr>
          <w:sz w:val="28"/>
          <w:szCs w:val="28"/>
          <w:lang w:eastAsia="x-none"/>
        </w:rPr>
      </w:pPr>
      <w:r w:rsidRPr="001E42A5">
        <w:rPr>
          <w:sz w:val="28"/>
          <w:szCs w:val="28"/>
          <w:lang w:eastAsia="x-none"/>
        </w:rPr>
        <w:t>Основная литература - это учебники и учебные пособия.</w:t>
      </w:r>
    </w:p>
    <w:p w14:paraId="75325E51" w14:textId="77777777" w:rsidR="00325938" w:rsidRPr="001E42A5" w:rsidRDefault="00325938" w:rsidP="004A2AA6">
      <w:pPr>
        <w:ind w:firstLine="709"/>
        <w:jc w:val="both"/>
        <w:rPr>
          <w:sz w:val="28"/>
          <w:szCs w:val="28"/>
          <w:lang w:eastAsia="x-none"/>
        </w:rPr>
      </w:pPr>
      <w:r w:rsidRPr="001E42A5">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1E42A5" w:rsidRDefault="00325938" w:rsidP="004A2AA6">
      <w:pPr>
        <w:ind w:firstLine="709"/>
        <w:jc w:val="both"/>
        <w:rPr>
          <w:sz w:val="28"/>
          <w:szCs w:val="28"/>
          <w:lang w:eastAsia="x-none"/>
        </w:rPr>
      </w:pPr>
      <w:r w:rsidRPr="001E42A5">
        <w:rPr>
          <w:sz w:val="28"/>
          <w:szCs w:val="28"/>
          <w:lang w:eastAsia="x-none"/>
        </w:rPr>
        <w:t>Рекомендации студенту:</w:t>
      </w:r>
      <w:r w:rsidR="001053A6" w:rsidRPr="001E42A5">
        <w:rPr>
          <w:sz w:val="28"/>
          <w:szCs w:val="28"/>
          <w:lang w:eastAsia="x-none"/>
        </w:rPr>
        <w:t xml:space="preserve"> </w:t>
      </w:r>
      <w:r w:rsidRPr="001E42A5">
        <w:rPr>
          <w:sz w:val="28"/>
          <w:szCs w:val="28"/>
          <w:lang w:eastAsia="x-none"/>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E48FA87" w14:textId="77777777" w:rsidR="00325938" w:rsidRPr="001E42A5" w:rsidRDefault="00325938" w:rsidP="004A2AA6">
      <w:pPr>
        <w:ind w:firstLine="709"/>
        <w:jc w:val="both"/>
        <w:rPr>
          <w:sz w:val="28"/>
          <w:szCs w:val="28"/>
          <w:lang w:eastAsia="x-none"/>
        </w:rPr>
      </w:pPr>
      <w:r w:rsidRPr="001E42A5">
        <w:rPr>
          <w:sz w:val="28"/>
          <w:szCs w:val="28"/>
          <w:lang w:eastAsia="x-none"/>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Pr="001E42A5" w:rsidRDefault="006C2169" w:rsidP="00387839">
      <w:pPr>
        <w:spacing w:line="276" w:lineRule="auto"/>
        <w:jc w:val="both"/>
        <w:rPr>
          <w:b/>
          <w:bCs/>
          <w:sz w:val="28"/>
          <w:szCs w:val="28"/>
        </w:rPr>
      </w:pPr>
    </w:p>
    <w:p w14:paraId="16F0FC36" w14:textId="4A644241" w:rsidR="006C2169" w:rsidRPr="001E42A5" w:rsidRDefault="006C2169" w:rsidP="00120A9C">
      <w:pPr>
        <w:pStyle w:val="affb"/>
        <w:numPr>
          <w:ilvl w:val="0"/>
          <w:numId w:val="28"/>
        </w:numPr>
        <w:spacing w:line="276" w:lineRule="auto"/>
        <w:ind w:left="0" w:firstLine="360"/>
        <w:jc w:val="both"/>
        <w:rPr>
          <w:b/>
          <w:sz w:val="28"/>
          <w:szCs w:val="28"/>
        </w:rPr>
      </w:pPr>
      <w:r w:rsidRPr="001E42A5">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41D98D7" w14:textId="77777777" w:rsidR="009F536E" w:rsidRPr="001E42A5" w:rsidRDefault="009F536E" w:rsidP="006C2169">
      <w:pPr>
        <w:jc w:val="center"/>
        <w:rPr>
          <w:b/>
          <w:bCs/>
          <w:sz w:val="28"/>
          <w:szCs w:val="28"/>
        </w:rPr>
      </w:pPr>
    </w:p>
    <w:p w14:paraId="11C4EBBA" w14:textId="77777777" w:rsidR="006B5048" w:rsidRPr="001E42A5" w:rsidRDefault="006B5048" w:rsidP="006B5048">
      <w:pPr>
        <w:keepNext/>
        <w:widowControl w:val="0"/>
        <w:autoSpaceDE w:val="0"/>
        <w:autoSpaceDN w:val="0"/>
        <w:adjustRightInd w:val="0"/>
        <w:spacing w:before="240" w:after="60"/>
        <w:ind w:firstLine="720"/>
        <w:outlineLvl w:val="0"/>
        <w:rPr>
          <w:rFonts w:eastAsia="Calibri"/>
          <w:b/>
          <w:bCs/>
          <w:color w:val="000000"/>
          <w:kern w:val="32"/>
          <w:sz w:val="28"/>
          <w:szCs w:val="28"/>
          <w:lang w:eastAsia="zh-CN"/>
        </w:rPr>
      </w:pPr>
      <w:bookmarkStart w:id="1" w:name="_Toc531614950"/>
      <w:bookmarkStart w:id="2" w:name="_Toc531686467"/>
      <w:bookmarkStart w:id="3" w:name="_Toc3995517"/>
      <w:r w:rsidRPr="001E42A5">
        <w:rPr>
          <w:rFonts w:eastAsia="Calibri"/>
          <w:b/>
          <w:bCs/>
          <w:color w:val="000000"/>
          <w:kern w:val="32"/>
          <w:sz w:val="28"/>
          <w:szCs w:val="28"/>
          <w:lang w:eastAsia="zh-CN"/>
        </w:rPr>
        <w:t>11. 1. Комплект лицензионного программного обеспечения:</w:t>
      </w:r>
      <w:bookmarkEnd w:id="1"/>
      <w:bookmarkEnd w:id="2"/>
      <w:bookmarkEnd w:id="3"/>
    </w:p>
    <w:p w14:paraId="5C3E6A1B" w14:textId="77777777" w:rsidR="006B5048" w:rsidRPr="001E42A5" w:rsidRDefault="006B5048" w:rsidP="006B5048">
      <w:pPr>
        <w:keepNext/>
        <w:widowControl w:val="0"/>
        <w:autoSpaceDE w:val="0"/>
        <w:autoSpaceDN w:val="0"/>
        <w:adjustRightInd w:val="0"/>
        <w:ind w:firstLine="720"/>
        <w:outlineLvl w:val="0"/>
        <w:rPr>
          <w:rFonts w:eastAsia="Calibri"/>
          <w:bCs/>
          <w:color w:val="000000"/>
          <w:kern w:val="32"/>
          <w:sz w:val="28"/>
          <w:szCs w:val="28"/>
          <w:lang w:eastAsia="zh-CN"/>
        </w:rPr>
      </w:pPr>
      <w:bookmarkStart w:id="4" w:name="_Toc531614951"/>
      <w:bookmarkStart w:id="5" w:name="_Toc531686468"/>
      <w:bookmarkStart w:id="6" w:name="_Toc3995518"/>
      <w:r w:rsidRPr="001E42A5">
        <w:rPr>
          <w:rFonts w:eastAsia="Calibri"/>
          <w:bCs/>
          <w:color w:val="000000"/>
          <w:kern w:val="32"/>
          <w:sz w:val="28"/>
          <w:szCs w:val="28"/>
          <w:lang w:eastAsia="zh-CN"/>
        </w:rPr>
        <w:t xml:space="preserve">1. </w:t>
      </w:r>
      <w:r w:rsidRPr="001E42A5">
        <w:rPr>
          <w:rFonts w:eastAsia="Calibri"/>
          <w:bCs/>
          <w:color w:val="000000"/>
          <w:kern w:val="32"/>
          <w:sz w:val="28"/>
          <w:szCs w:val="28"/>
          <w:lang w:val="en-US" w:eastAsia="zh-CN"/>
        </w:rPr>
        <w:t>Windows</w:t>
      </w:r>
      <w:r w:rsidRPr="001E42A5">
        <w:rPr>
          <w:rFonts w:eastAsia="Calibri"/>
          <w:bCs/>
          <w:color w:val="000000"/>
          <w:kern w:val="32"/>
          <w:sz w:val="28"/>
          <w:szCs w:val="28"/>
          <w:lang w:eastAsia="zh-CN"/>
        </w:rPr>
        <w:t xml:space="preserve">, </w:t>
      </w:r>
      <w:proofErr w:type="spellStart"/>
      <w:r w:rsidRPr="001E42A5">
        <w:rPr>
          <w:rFonts w:eastAsia="Calibri"/>
          <w:bCs/>
          <w:color w:val="000000"/>
          <w:kern w:val="32"/>
          <w:sz w:val="28"/>
          <w:szCs w:val="28"/>
          <w:lang w:val="en-US" w:eastAsia="zh-CN"/>
        </w:rPr>
        <w:t>MicrosoftOffice</w:t>
      </w:r>
      <w:proofErr w:type="spellEnd"/>
      <w:r w:rsidRPr="001E42A5">
        <w:rPr>
          <w:rFonts w:eastAsia="Calibri"/>
          <w:bCs/>
          <w:color w:val="000000"/>
          <w:kern w:val="32"/>
          <w:sz w:val="28"/>
          <w:szCs w:val="28"/>
          <w:lang w:eastAsia="zh-CN"/>
        </w:rPr>
        <w:t>.</w:t>
      </w:r>
      <w:bookmarkEnd w:id="4"/>
      <w:bookmarkEnd w:id="5"/>
      <w:bookmarkEnd w:id="6"/>
    </w:p>
    <w:p w14:paraId="6ACABA03" w14:textId="7C8297C4" w:rsidR="000F0DF1" w:rsidRPr="001E42A5" w:rsidRDefault="000F0DF1" w:rsidP="006B5048">
      <w:pPr>
        <w:keepNext/>
        <w:widowControl w:val="0"/>
        <w:autoSpaceDE w:val="0"/>
        <w:autoSpaceDN w:val="0"/>
        <w:adjustRightInd w:val="0"/>
        <w:ind w:firstLine="720"/>
        <w:outlineLvl w:val="0"/>
        <w:rPr>
          <w:rFonts w:eastAsia="Calibri"/>
          <w:bCs/>
          <w:strike/>
          <w:color w:val="000000"/>
          <w:kern w:val="32"/>
          <w:sz w:val="28"/>
          <w:szCs w:val="28"/>
          <w:lang w:eastAsia="zh-CN"/>
        </w:rPr>
      </w:pPr>
      <w:r w:rsidRPr="001E42A5">
        <w:rPr>
          <w:rFonts w:eastAsia="Calibri"/>
          <w:bCs/>
          <w:color w:val="000000"/>
          <w:kern w:val="32"/>
          <w:sz w:val="28"/>
          <w:szCs w:val="28"/>
        </w:rPr>
        <w:t xml:space="preserve">2. Антивирус </w:t>
      </w:r>
      <w:r w:rsidRPr="001E42A5">
        <w:rPr>
          <w:rFonts w:eastAsia="Calibri"/>
          <w:bCs/>
          <w:color w:val="000000"/>
          <w:kern w:val="32"/>
          <w:sz w:val="28"/>
          <w:szCs w:val="28"/>
          <w:lang w:val="en-US"/>
        </w:rPr>
        <w:t>Kaspersky</w:t>
      </w:r>
    </w:p>
    <w:p w14:paraId="5AB7C0C5" w14:textId="77777777" w:rsidR="006B5048" w:rsidRPr="001E42A5" w:rsidRDefault="006B5048" w:rsidP="006B5048">
      <w:pPr>
        <w:keepNext/>
        <w:widowControl w:val="0"/>
        <w:autoSpaceDE w:val="0"/>
        <w:autoSpaceDN w:val="0"/>
        <w:adjustRightInd w:val="0"/>
        <w:ind w:firstLine="720"/>
        <w:outlineLvl w:val="0"/>
        <w:rPr>
          <w:rFonts w:eastAsia="Calibri"/>
          <w:bCs/>
          <w:color w:val="000000"/>
          <w:kern w:val="32"/>
          <w:sz w:val="28"/>
          <w:szCs w:val="28"/>
          <w:lang w:eastAsia="zh-CN"/>
        </w:rPr>
      </w:pPr>
    </w:p>
    <w:p w14:paraId="7AA27612" w14:textId="77777777" w:rsidR="006B5048" w:rsidRPr="001E42A5" w:rsidRDefault="006B5048" w:rsidP="006B5048">
      <w:pPr>
        <w:keepNext/>
        <w:widowControl w:val="0"/>
        <w:autoSpaceDE w:val="0"/>
        <w:autoSpaceDN w:val="0"/>
        <w:adjustRightInd w:val="0"/>
        <w:ind w:firstLine="720"/>
        <w:outlineLvl w:val="0"/>
        <w:rPr>
          <w:rFonts w:eastAsia="Calibri"/>
          <w:bCs/>
          <w:color w:val="000000"/>
          <w:kern w:val="32"/>
          <w:sz w:val="28"/>
          <w:szCs w:val="28"/>
          <w:lang w:eastAsia="zh-CN"/>
        </w:rPr>
      </w:pPr>
      <w:bookmarkStart w:id="7" w:name="_Toc531614953"/>
      <w:bookmarkStart w:id="8" w:name="_Toc531686470"/>
      <w:bookmarkStart w:id="9" w:name="_Toc3995520"/>
      <w:r w:rsidRPr="001E42A5">
        <w:rPr>
          <w:rFonts w:eastAsia="Calibri"/>
          <w:b/>
          <w:bCs/>
          <w:color w:val="000000"/>
          <w:kern w:val="32"/>
          <w:sz w:val="28"/>
          <w:szCs w:val="28"/>
          <w:lang w:eastAsia="zh-CN"/>
        </w:rPr>
        <w:t>11.2. Современные профессиональные базы данных и информационные справочные системы</w:t>
      </w:r>
      <w:bookmarkEnd w:id="7"/>
      <w:bookmarkEnd w:id="8"/>
      <w:bookmarkEnd w:id="9"/>
    </w:p>
    <w:p w14:paraId="31486634"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r w:rsidRPr="001E42A5">
        <w:rPr>
          <w:rFonts w:eastAsia="Calibri"/>
          <w:bCs/>
          <w:color w:val="000000"/>
          <w:sz w:val="28"/>
          <w:szCs w:val="28"/>
          <w:lang w:eastAsia="zh-CN"/>
        </w:rPr>
        <w:t>1. Информационно-правовая система «Гарант»</w:t>
      </w:r>
    </w:p>
    <w:p w14:paraId="43586730"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r w:rsidRPr="001E42A5">
        <w:rPr>
          <w:rFonts w:eastAsia="Calibri"/>
          <w:bCs/>
          <w:color w:val="000000"/>
          <w:sz w:val="28"/>
          <w:szCs w:val="28"/>
          <w:lang w:eastAsia="zh-CN"/>
        </w:rPr>
        <w:t>2. Информационно-правовая система «Консультант Плюс»</w:t>
      </w:r>
    </w:p>
    <w:p w14:paraId="586B0A3B"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r w:rsidRPr="001E42A5">
        <w:rPr>
          <w:rFonts w:eastAsia="Calibri"/>
          <w:bCs/>
          <w:color w:val="000000"/>
          <w:sz w:val="28"/>
          <w:szCs w:val="28"/>
          <w:lang w:eastAsia="zh-CN"/>
        </w:rPr>
        <w:t>3. Система комплексного раскрытия информации «СКРИН» -</w:t>
      </w:r>
      <w:r w:rsidRPr="001E42A5">
        <w:rPr>
          <w:rFonts w:eastAsia="Calibri"/>
          <w:bCs/>
          <w:color w:val="000000"/>
          <w:sz w:val="28"/>
          <w:szCs w:val="28"/>
          <w:lang w:val="en-US" w:eastAsia="zh-CN"/>
        </w:rPr>
        <w:t>http</w:t>
      </w:r>
      <w:r w:rsidRPr="001E42A5">
        <w:rPr>
          <w:rFonts w:eastAsia="Calibri"/>
          <w:bCs/>
          <w:color w:val="000000"/>
          <w:sz w:val="28"/>
          <w:szCs w:val="28"/>
          <w:lang w:eastAsia="zh-CN"/>
        </w:rPr>
        <w:t>://</w:t>
      </w:r>
      <w:r w:rsidRPr="001E42A5">
        <w:rPr>
          <w:rFonts w:eastAsia="Calibri"/>
          <w:bCs/>
          <w:color w:val="000000"/>
          <w:sz w:val="28"/>
          <w:szCs w:val="28"/>
          <w:lang w:val="en-US" w:eastAsia="zh-CN"/>
        </w:rPr>
        <w:t>www</w:t>
      </w:r>
      <w:r w:rsidRPr="001E42A5">
        <w:rPr>
          <w:rFonts w:eastAsia="Calibri"/>
          <w:bCs/>
          <w:color w:val="000000"/>
          <w:sz w:val="28"/>
          <w:szCs w:val="28"/>
          <w:lang w:eastAsia="zh-CN"/>
        </w:rPr>
        <w:t>.</w:t>
      </w:r>
      <w:proofErr w:type="spellStart"/>
      <w:r w:rsidRPr="001E42A5">
        <w:rPr>
          <w:rFonts w:eastAsia="Calibri"/>
          <w:bCs/>
          <w:color w:val="000000"/>
          <w:sz w:val="28"/>
          <w:szCs w:val="28"/>
          <w:lang w:val="en-US" w:eastAsia="zh-CN"/>
        </w:rPr>
        <w:t>skrin</w:t>
      </w:r>
      <w:proofErr w:type="spellEnd"/>
      <w:r w:rsidRPr="001E42A5">
        <w:rPr>
          <w:rFonts w:eastAsia="Calibri"/>
          <w:bCs/>
          <w:color w:val="000000"/>
          <w:sz w:val="28"/>
          <w:szCs w:val="28"/>
          <w:lang w:eastAsia="zh-CN"/>
        </w:rPr>
        <w:t>.</w:t>
      </w:r>
      <w:proofErr w:type="spellStart"/>
      <w:r w:rsidRPr="001E42A5">
        <w:rPr>
          <w:rFonts w:eastAsia="Calibri"/>
          <w:bCs/>
          <w:color w:val="000000"/>
          <w:sz w:val="28"/>
          <w:szCs w:val="28"/>
          <w:lang w:val="en-US" w:eastAsia="zh-CN"/>
        </w:rPr>
        <w:t>ru</w:t>
      </w:r>
      <w:proofErr w:type="spellEnd"/>
      <w:r w:rsidRPr="001E42A5">
        <w:rPr>
          <w:rFonts w:eastAsia="Calibri"/>
          <w:bCs/>
          <w:color w:val="000000"/>
          <w:sz w:val="28"/>
          <w:szCs w:val="28"/>
          <w:lang w:eastAsia="zh-CN"/>
        </w:rPr>
        <w:t>/</w:t>
      </w:r>
    </w:p>
    <w:p w14:paraId="55B33694" w14:textId="77777777" w:rsidR="006B5048" w:rsidRPr="001E42A5" w:rsidRDefault="006B5048" w:rsidP="006B5048">
      <w:pPr>
        <w:widowControl w:val="0"/>
        <w:shd w:val="clear" w:color="auto" w:fill="FFFFFF"/>
        <w:tabs>
          <w:tab w:val="left" w:pos="442"/>
        </w:tabs>
        <w:autoSpaceDE w:val="0"/>
        <w:autoSpaceDN w:val="0"/>
        <w:adjustRightInd w:val="0"/>
        <w:ind w:left="709" w:right="11"/>
        <w:rPr>
          <w:rFonts w:eastAsia="Calibri"/>
          <w:bCs/>
          <w:color w:val="000000"/>
          <w:sz w:val="28"/>
          <w:szCs w:val="28"/>
          <w:lang w:eastAsia="zh-CN"/>
        </w:rPr>
      </w:pPr>
    </w:p>
    <w:p w14:paraId="2DE859FB" w14:textId="77777777" w:rsidR="006B5048" w:rsidRPr="001E42A5" w:rsidRDefault="006B5048" w:rsidP="006B5048">
      <w:pPr>
        <w:keepNext/>
        <w:ind w:firstLine="709"/>
        <w:outlineLvl w:val="0"/>
        <w:rPr>
          <w:b/>
          <w:bCs/>
          <w:kern w:val="32"/>
          <w:sz w:val="28"/>
          <w:szCs w:val="32"/>
        </w:rPr>
      </w:pPr>
      <w:bookmarkStart w:id="10" w:name="_Toc71717199"/>
      <w:r w:rsidRPr="001E42A5">
        <w:rPr>
          <w:b/>
          <w:bCs/>
          <w:kern w:val="32"/>
          <w:sz w:val="28"/>
          <w:szCs w:val="32"/>
        </w:rPr>
        <w:t>11.3. Сертифицированные программные и аппаратные средства защиты информации</w:t>
      </w:r>
      <w:bookmarkEnd w:id="10"/>
    </w:p>
    <w:p w14:paraId="55E1251B" w14:textId="5866DBAB" w:rsidR="006B5048" w:rsidRPr="001E42A5" w:rsidRDefault="006B5048" w:rsidP="006B5048">
      <w:pPr>
        <w:widowControl w:val="0"/>
        <w:autoSpaceDE w:val="0"/>
        <w:autoSpaceDN w:val="0"/>
        <w:adjustRightInd w:val="0"/>
        <w:ind w:firstLine="709"/>
        <w:rPr>
          <w:sz w:val="28"/>
          <w:szCs w:val="28"/>
        </w:rPr>
      </w:pPr>
      <w:r w:rsidRPr="001E42A5">
        <w:rPr>
          <w:sz w:val="28"/>
          <w:szCs w:val="28"/>
        </w:rPr>
        <w:t>Не предусмотрен</w:t>
      </w:r>
      <w:r w:rsidR="000F0DF1" w:rsidRPr="001E42A5">
        <w:rPr>
          <w:sz w:val="28"/>
          <w:szCs w:val="28"/>
        </w:rPr>
        <w:t>ы</w:t>
      </w:r>
      <w:r w:rsidRPr="001E42A5">
        <w:rPr>
          <w:sz w:val="28"/>
          <w:szCs w:val="28"/>
        </w:rPr>
        <w:t>.</w:t>
      </w:r>
    </w:p>
    <w:p w14:paraId="4455F193" w14:textId="77777777" w:rsidR="00FE4B90" w:rsidRPr="001E42A5" w:rsidRDefault="00FE4B90" w:rsidP="00FE4B90">
      <w:pPr>
        <w:widowControl w:val="0"/>
        <w:autoSpaceDE w:val="0"/>
        <w:autoSpaceDN w:val="0"/>
        <w:adjustRightInd w:val="0"/>
        <w:contextualSpacing/>
        <w:outlineLvl w:val="0"/>
        <w:rPr>
          <w:rFonts w:eastAsia="Calibri"/>
          <w:b/>
          <w:sz w:val="28"/>
          <w:szCs w:val="28"/>
          <w:lang w:eastAsia="zh-CN"/>
        </w:rPr>
      </w:pPr>
      <w:bookmarkStart w:id="11" w:name="_Toc3995521"/>
    </w:p>
    <w:p w14:paraId="13947746" w14:textId="3DA607C4" w:rsidR="006B5048" w:rsidRPr="001E42A5" w:rsidRDefault="000F0DF1" w:rsidP="00120A9C">
      <w:pPr>
        <w:pStyle w:val="affb"/>
        <w:numPr>
          <w:ilvl w:val="0"/>
          <w:numId w:val="28"/>
        </w:numPr>
        <w:jc w:val="both"/>
        <w:rPr>
          <w:b/>
          <w:sz w:val="28"/>
          <w:szCs w:val="28"/>
        </w:rPr>
      </w:pPr>
      <w:r w:rsidRPr="001E42A5">
        <w:rPr>
          <w:b/>
          <w:sz w:val="28"/>
          <w:szCs w:val="28"/>
        </w:rPr>
        <w:t xml:space="preserve"> </w:t>
      </w:r>
      <w:r w:rsidR="006B5048" w:rsidRPr="001E42A5">
        <w:rPr>
          <w:b/>
          <w:sz w:val="28"/>
          <w:szCs w:val="28"/>
        </w:rPr>
        <w:t>Описание материально-технической базы, необходимой для осуществления образовательного процесса по дисциплине</w:t>
      </w:r>
      <w:bookmarkEnd w:id="11"/>
    </w:p>
    <w:p w14:paraId="1C2776EB" w14:textId="77777777" w:rsidR="006B5048" w:rsidRPr="001E42A5" w:rsidRDefault="006B5048" w:rsidP="006B5048">
      <w:pPr>
        <w:widowControl w:val="0"/>
        <w:autoSpaceDE w:val="0"/>
        <w:autoSpaceDN w:val="0"/>
        <w:adjustRightInd w:val="0"/>
        <w:rPr>
          <w:rFonts w:eastAsia="Calibri"/>
          <w:sz w:val="28"/>
          <w:szCs w:val="28"/>
          <w:lang w:eastAsia="zh-CN"/>
        </w:rPr>
      </w:pPr>
    </w:p>
    <w:p w14:paraId="5EB89DE8" w14:textId="04DCDAF5" w:rsidR="006C2169" w:rsidRPr="00A624B1" w:rsidRDefault="00A624B1" w:rsidP="00A624B1">
      <w:pPr>
        <w:widowControl w:val="0"/>
        <w:autoSpaceDE w:val="0"/>
        <w:autoSpaceDN w:val="0"/>
        <w:adjustRightInd w:val="0"/>
        <w:ind w:firstLine="709"/>
        <w:jc w:val="both"/>
        <w:rPr>
          <w:rFonts w:eastAsia="Calibri"/>
          <w:sz w:val="28"/>
          <w:szCs w:val="28"/>
          <w:lang w:eastAsia="zh-CN"/>
        </w:rPr>
      </w:pPr>
      <w:r w:rsidRPr="001E42A5">
        <w:rPr>
          <w:rFonts w:eastAsia="Calibri"/>
          <w:sz w:val="28"/>
          <w:szCs w:val="28"/>
          <w:lang w:eastAsia="en-US"/>
        </w:rPr>
        <w:t>Учебные аудитории для проведения учебных занятий, предусмотренных программой магистратуры, оснащенные оборудованием и техническими средствами обучения.</w:t>
      </w:r>
      <w:r w:rsidRPr="001E42A5">
        <w:rPr>
          <w:rFonts w:eastAsia="Calibri"/>
          <w:sz w:val="28"/>
          <w:szCs w:val="28"/>
          <w:lang w:eastAsia="zh-CN"/>
        </w:rPr>
        <w:t xml:space="preserve"> Также д</w:t>
      </w:r>
      <w:r w:rsidR="006B5048" w:rsidRPr="001E42A5">
        <w:rPr>
          <w:rFonts w:eastAsia="Calibri"/>
          <w:sz w:val="28"/>
          <w:szCs w:val="28"/>
          <w:lang w:eastAsia="zh-CN"/>
        </w:rPr>
        <w:t>ля осуществления образовательного процесса по дисциплине необходимо наличие в аудитории аудиовизуального оборудования.</w:t>
      </w:r>
    </w:p>
    <w:sectPr w:rsidR="006C2169" w:rsidRPr="00A624B1" w:rsidSect="00C878AB">
      <w:footerReference w:type="even" r:id="rId27"/>
      <w:footerReference w:type="default" r:id="rId28"/>
      <w:footerReference w:type="first" r:id="rId29"/>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CDA37" w14:textId="77777777" w:rsidR="00FD5E41" w:rsidRDefault="00FD5E41">
      <w:r>
        <w:separator/>
      </w:r>
    </w:p>
  </w:endnote>
  <w:endnote w:type="continuationSeparator" w:id="0">
    <w:p w14:paraId="2623CC11" w14:textId="77777777" w:rsidR="00FD5E41" w:rsidRDefault="00FD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MT">
    <w:altName w:val="Yu Gothic UI"/>
    <w:charset w:val="00"/>
    <w:family w:val="auto"/>
    <w:pitch w:val="default"/>
  </w:font>
  <w:font w:name="TimesNewRomanPS-BoldMT">
    <w:altName w:val="MS Mincho"/>
    <w:charset w:val="00"/>
    <w:family w:val="auto"/>
    <w:pitch w:val="default"/>
  </w:font>
  <w:font w:name="BookmanCTT">
    <w:altName w:val="Cambria"/>
    <w:charset w:val="CC"/>
    <w:family w:val="auto"/>
    <w:pitch w:val="variable"/>
    <w:sig w:usb0="00000001" w:usb1="00000000" w:usb2="00000000" w:usb3="00000000" w:csb0="00000005"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285886" w:rsidRDefault="00285886"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285886" w:rsidRDefault="00285886" w:rsidP="00BA194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2E2E216C" w:rsidR="00285886" w:rsidRDefault="00285886">
    <w:pPr>
      <w:pStyle w:val="a4"/>
      <w:jc w:val="right"/>
    </w:pPr>
    <w:r>
      <w:fldChar w:fldCharType="begin"/>
    </w:r>
    <w:r>
      <w:instrText>PAGE   \* MERGEFORMAT</w:instrText>
    </w:r>
    <w:r>
      <w:fldChar w:fldCharType="separate"/>
    </w:r>
    <w:r w:rsidR="00272B11">
      <w:rPr>
        <w:noProof/>
      </w:rPr>
      <w:t>8</w:t>
    </w:r>
    <w:r>
      <w:fldChar w:fldCharType="end"/>
    </w:r>
  </w:p>
  <w:p w14:paraId="41F9AE5E" w14:textId="77777777" w:rsidR="00285886" w:rsidRDefault="00285886" w:rsidP="00BA1945">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285886" w:rsidRDefault="00285886">
    <w:pPr>
      <w:pStyle w:val="a4"/>
      <w:jc w:val="center"/>
    </w:pPr>
  </w:p>
  <w:p w14:paraId="31CD0C16" w14:textId="77777777" w:rsidR="00285886" w:rsidRDefault="0028588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A6C94" w14:textId="77777777" w:rsidR="00FD5E41" w:rsidRDefault="00FD5E41">
      <w:r>
        <w:separator/>
      </w:r>
    </w:p>
  </w:footnote>
  <w:footnote w:type="continuationSeparator" w:id="0">
    <w:p w14:paraId="273828E0" w14:textId="77777777" w:rsidR="00FD5E41" w:rsidRDefault="00FD5E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B3E"/>
    <w:multiLevelType w:val="hybridMultilevel"/>
    <w:tmpl w:val="1DC462FE"/>
    <w:lvl w:ilvl="0" w:tplc="9AF2A50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15:restartNumberingAfterBreak="0">
    <w:nsid w:val="1ED8745B"/>
    <w:multiLevelType w:val="hybridMultilevel"/>
    <w:tmpl w:val="3C24BA42"/>
    <w:lvl w:ilvl="0" w:tplc="5442C7EC">
      <w:start w:val="1"/>
      <w:numFmt w:val="decimal"/>
      <w:lvlText w:val="%1."/>
      <w:lvlJc w:val="left"/>
      <w:pPr>
        <w:ind w:left="2229" w:hanging="15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6250636"/>
    <w:multiLevelType w:val="hybridMultilevel"/>
    <w:tmpl w:val="3C24BA42"/>
    <w:lvl w:ilvl="0" w:tplc="5442C7EC">
      <w:start w:val="1"/>
      <w:numFmt w:val="decimal"/>
      <w:lvlText w:val="%1."/>
      <w:lvlJc w:val="left"/>
      <w:pPr>
        <w:ind w:left="2229" w:hanging="15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94F71CA"/>
    <w:multiLevelType w:val="hybridMultilevel"/>
    <w:tmpl w:val="800E3FDA"/>
    <w:lvl w:ilvl="0" w:tplc="3282F79A">
      <w:start w:val="1"/>
      <w:numFmt w:val="decimal"/>
      <w:lvlText w:val="%1."/>
      <w:lvlJc w:val="left"/>
      <w:pPr>
        <w:ind w:left="1849" w:hanging="11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C114792"/>
    <w:multiLevelType w:val="hybridMultilevel"/>
    <w:tmpl w:val="5B9490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A71D13"/>
    <w:multiLevelType w:val="hybridMultilevel"/>
    <w:tmpl w:val="EDE86C8C"/>
    <w:lvl w:ilvl="0" w:tplc="A5C2A582">
      <w:start w:val="1"/>
      <w:numFmt w:val="decimal"/>
      <w:lvlText w:val="%1."/>
      <w:lvlJc w:val="left"/>
      <w:pPr>
        <w:ind w:left="1649" w:hanging="9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370B4FDD"/>
    <w:multiLevelType w:val="hybridMultilevel"/>
    <w:tmpl w:val="4196A170"/>
    <w:lvl w:ilvl="0" w:tplc="E0549784">
      <w:start w:val="1"/>
      <w:numFmt w:val="decimal"/>
      <w:lvlText w:val="%1."/>
      <w:lvlJc w:val="left"/>
      <w:pPr>
        <w:ind w:left="1829" w:hanging="11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95F41FD"/>
    <w:multiLevelType w:val="hybridMultilevel"/>
    <w:tmpl w:val="5594908C"/>
    <w:lvl w:ilvl="0" w:tplc="A260B0E8">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F804523"/>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D216B1"/>
    <w:multiLevelType w:val="hybridMultilevel"/>
    <w:tmpl w:val="8334D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F3909AF"/>
    <w:multiLevelType w:val="hybridMultilevel"/>
    <w:tmpl w:val="503436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4" w15:restartNumberingAfterBreak="0">
    <w:nsid w:val="54CA19EF"/>
    <w:multiLevelType w:val="hybridMultilevel"/>
    <w:tmpl w:val="1C4035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6010803"/>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0" w15:restartNumberingAfterBreak="0">
    <w:nsid w:val="6B810A24"/>
    <w:multiLevelType w:val="hybridMultilevel"/>
    <w:tmpl w:val="59AEF44C"/>
    <w:lvl w:ilvl="0" w:tplc="449452A8">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6628E"/>
    <w:multiLevelType w:val="hybridMultilevel"/>
    <w:tmpl w:val="376227B2"/>
    <w:lvl w:ilvl="0" w:tplc="E0549784">
      <w:start w:val="1"/>
      <w:numFmt w:val="decimal"/>
      <w:lvlText w:val="%1."/>
      <w:lvlJc w:val="left"/>
      <w:pPr>
        <w:ind w:left="1829" w:hanging="11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C895679"/>
    <w:multiLevelType w:val="hybridMultilevel"/>
    <w:tmpl w:val="5594908C"/>
    <w:lvl w:ilvl="0" w:tplc="A260B0E8">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9"/>
  </w:num>
  <w:num w:numId="2">
    <w:abstractNumId w:val="4"/>
  </w:num>
  <w:num w:numId="3">
    <w:abstractNumId w:val="27"/>
  </w:num>
  <w:num w:numId="4">
    <w:abstractNumId w:val="29"/>
  </w:num>
  <w:num w:numId="5">
    <w:abstractNumId w:val="3"/>
  </w:num>
  <w:num w:numId="6">
    <w:abstractNumId w:val="21"/>
  </w:num>
  <w:num w:numId="7">
    <w:abstractNumId w:val="11"/>
  </w:num>
  <w:num w:numId="8">
    <w:abstractNumId w:val="17"/>
  </w:num>
  <w:num w:numId="9">
    <w:abstractNumId w:val="2"/>
  </w:num>
  <w:num w:numId="10">
    <w:abstractNumId w:val="6"/>
  </w:num>
  <w:num w:numId="11">
    <w:abstractNumId w:val="23"/>
  </w:num>
  <w:num w:numId="12">
    <w:abstractNumId w:val="25"/>
  </w:num>
  <w:num w:numId="13">
    <w:abstractNumId w:val="32"/>
  </w:num>
  <w:num w:numId="14">
    <w:abstractNumId w:val="26"/>
  </w:num>
  <w:num w:numId="15">
    <w:abstractNumId w:val="31"/>
  </w:num>
  <w:num w:numId="16">
    <w:abstractNumId w:val="7"/>
  </w:num>
  <w:num w:numId="17">
    <w:abstractNumId w:val="5"/>
  </w:num>
  <w:num w:numId="18">
    <w:abstractNumId w:val="15"/>
  </w:num>
  <w:num w:numId="19">
    <w:abstractNumId w:val="30"/>
  </w:num>
  <w:num w:numId="20">
    <w:abstractNumId w:val="33"/>
  </w:num>
  <w:num w:numId="21">
    <w:abstractNumId w:val="8"/>
  </w:num>
  <w:num w:numId="22">
    <w:abstractNumId w:val="34"/>
  </w:num>
  <w:num w:numId="23">
    <w:abstractNumId w:val="12"/>
  </w:num>
  <w:num w:numId="24">
    <w:abstractNumId w:val="20"/>
  </w:num>
  <w:num w:numId="25">
    <w:abstractNumId w:val="16"/>
  </w:num>
  <w:num w:numId="26">
    <w:abstractNumId w:val="10"/>
  </w:num>
  <w:num w:numId="27">
    <w:abstractNumId w:val="18"/>
  </w:num>
  <w:num w:numId="28">
    <w:abstractNumId w:val="0"/>
  </w:num>
  <w:num w:numId="29">
    <w:abstractNumId w:val="19"/>
  </w:num>
  <w:num w:numId="30">
    <w:abstractNumId w:val="28"/>
  </w:num>
  <w:num w:numId="31">
    <w:abstractNumId w:val="22"/>
  </w:num>
  <w:num w:numId="32">
    <w:abstractNumId w:val="24"/>
  </w:num>
  <w:num w:numId="33">
    <w:abstractNumId w:val="13"/>
  </w:num>
  <w:num w:numId="34">
    <w:abstractNumId w:val="14"/>
  </w:num>
  <w:num w:numId="35">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209EA"/>
    <w:rsid w:val="0002166B"/>
    <w:rsid w:val="00025AE2"/>
    <w:rsid w:val="000266D8"/>
    <w:rsid w:val="000268E8"/>
    <w:rsid w:val="00026BCB"/>
    <w:rsid w:val="000303E7"/>
    <w:rsid w:val="00031072"/>
    <w:rsid w:val="000356CB"/>
    <w:rsid w:val="00035963"/>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89C"/>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4AF1"/>
    <w:rsid w:val="00076F08"/>
    <w:rsid w:val="00077EDC"/>
    <w:rsid w:val="00081812"/>
    <w:rsid w:val="0008187A"/>
    <w:rsid w:val="00082838"/>
    <w:rsid w:val="00082A54"/>
    <w:rsid w:val="000832CA"/>
    <w:rsid w:val="00083B6A"/>
    <w:rsid w:val="00085934"/>
    <w:rsid w:val="00085E10"/>
    <w:rsid w:val="00086129"/>
    <w:rsid w:val="000873BE"/>
    <w:rsid w:val="00090F6F"/>
    <w:rsid w:val="000911CF"/>
    <w:rsid w:val="00091629"/>
    <w:rsid w:val="000926C2"/>
    <w:rsid w:val="0009513B"/>
    <w:rsid w:val="00095660"/>
    <w:rsid w:val="000A0162"/>
    <w:rsid w:val="000A1196"/>
    <w:rsid w:val="000A11C0"/>
    <w:rsid w:val="000A19E9"/>
    <w:rsid w:val="000A1E97"/>
    <w:rsid w:val="000A2414"/>
    <w:rsid w:val="000A2624"/>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6F19"/>
    <w:rsid w:val="000C74BA"/>
    <w:rsid w:val="000D3C2C"/>
    <w:rsid w:val="000D50E7"/>
    <w:rsid w:val="000D794A"/>
    <w:rsid w:val="000E03CD"/>
    <w:rsid w:val="000E1112"/>
    <w:rsid w:val="000E12C9"/>
    <w:rsid w:val="000E13AF"/>
    <w:rsid w:val="000E479F"/>
    <w:rsid w:val="000E5E74"/>
    <w:rsid w:val="000E6E36"/>
    <w:rsid w:val="000F0DF1"/>
    <w:rsid w:val="000F2063"/>
    <w:rsid w:val="000F26F3"/>
    <w:rsid w:val="000F28A2"/>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06D9"/>
    <w:rsid w:val="00120A9C"/>
    <w:rsid w:val="001212AC"/>
    <w:rsid w:val="00122606"/>
    <w:rsid w:val="0012286E"/>
    <w:rsid w:val="00123072"/>
    <w:rsid w:val="00123568"/>
    <w:rsid w:val="00126AC0"/>
    <w:rsid w:val="001274CD"/>
    <w:rsid w:val="001320D6"/>
    <w:rsid w:val="00133A0B"/>
    <w:rsid w:val="001343D6"/>
    <w:rsid w:val="001348CB"/>
    <w:rsid w:val="00134957"/>
    <w:rsid w:val="00134D66"/>
    <w:rsid w:val="00135FB7"/>
    <w:rsid w:val="00136727"/>
    <w:rsid w:val="00136ABC"/>
    <w:rsid w:val="00137C5B"/>
    <w:rsid w:val="0014059B"/>
    <w:rsid w:val="00140B53"/>
    <w:rsid w:val="001456F8"/>
    <w:rsid w:val="00147382"/>
    <w:rsid w:val="00150756"/>
    <w:rsid w:val="00150823"/>
    <w:rsid w:val="00152090"/>
    <w:rsid w:val="00152E50"/>
    <w:rsid w:val="001539B5"/>
    <w:rsid w:val="00155D4F"/>
    <w:rsid w:val="00156C54"/>
    <w:rsid w:val="001574DC"/>
    <w:rsid w:val="00157A3C"/>
    <w:rsid w:val="00157D42"/>
    <w:rsid w:val="00160C31"/>
    <w:rsid w:val="00160D58"/>
    <w:rsid w:val="00162165"/>
    <w:rsid w:val="00162C19"/>
    <w:rsid w:val="001635B8"/>
    <w:rsid w:val="0016513B"/>
    <w:rsid w:val="00170673"/>
    <w:rsid w:val="001708FB"/>
    <w:rsid w:val="001712D7"/>
    <w:rsid w:val="00175068"/>
    <w:rsid w:val="001751E8"/>
    <w:rsid w:val="001752D9"/>
    <w:rsid w:val="00175AA9"/>
    <w:rsid w:val="00175C0A"/>
    <w:rsid w:val="00176856"/>
    <w:rsid w:val="00177128"/>
    <w:rsid w:val="0017760B"/>
    <w:rsid w:val="00180108"/>
    <w:rsid w:val="00180FB9"/>
    <w:rsid w:val="0018131B"/>
    <w:rsid w:val="00181E19"/>
    <w:rsid w:val="00182D8F"/>
    <w:rsid w:val="001846F6"/>
    <w:rsid w:val="0018489C"/>
    <w:rsid w:val="00184C71"/>
    <w:rsid w:val="0018695C"/>
    <w:rsid w:val="00187258"/>
    <w:rsid w:val="0019200B"/>
    <w:rsid w:val="00193D1F"/>
    <w:rsid w:val="001949C7"/>
    <w:rsid w:val="00195E55"/>
    <w:rsid w:val="00196FE5"/>
    <w:rsid w:val="001977FC"/>
    <w:rsid w:val="001A03C7"/>
    <w:rsid w:val="001A0588"/>
    <w:rsid w:val="001A49F4"/>
    <w:rsid w:val="001A6104"/>
    <w:rsid w:val="001A62D1"/>
    <w:rsid w:val="001A65AD"/>
    <w:rsid w:val="001B0FE2"/>
    <w:rsid w:val="001B1015"/>
    <w:rsid w:val="001B2FAF"/>
    <w:rsid w:val="001B34F9"/>
    <w:rsid w:val="001B48FA"/>
    <w:rsid w:val="001B593D"/>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2A5"/>
    <w:rsid w:val="001E4A39"/>
    <w:rsid w:val="001E5B56"/>
    <w:rsid w:val="001F046F"/>
    <w:rsid w:val="001F07BA"/>
    <w:rsid w:val="001F0E15"/>
    <w:rsid w:val="001F4261"/>
    <w:rsid w:val="001F4E9E"/>
    <w:rsid w:val="001F5ADB"/>
    <w:rsid w:val="001F5F79"/>
    <w:rsid w:val="001F64B9"/>
    <w:rsid w:val="002002C6"/>
    <w:rsid w:val="0020049C"/>
    <w:rsid w:val="00202B60"/>
    <w:rsid w:val="00202CBD"/>
    <w:rsid w:val="00203620"/>
    <w:rsid w:val="002039E3"/>
    <w:rsid w:val="00203B6E"/>
    <w:rsid w:val="00204094"/>
    <w:rsid w:val="00204B85"/>
    <w:rsid w:val="00206A89"/>
    <w:rsid w:val="0020747E"/>
    <w:rsid w:val="00207FF9"/>
    <w:rsid w:val="002101A5"/>
    <w:rsid w:val="00211D71"/>
    <w:rsid w:val="00213D51"/>
    <w:rsid w:val="0021443E"/>
    <w:rsid w:val="00214532"/>
    <w:rsid w:val="00217523"/>
    <w:rsid w:val="00217F12"/>
    <w:rsid w:val="00220485"/>
    <w:rsid w:val="0022305F"/>
    <w:rsid w:val="002233F7"/>
    <w:rsid w:val="002245B0"/>
    <w:rsid w:val="0022518F"/>
    <w:rsid w:val="00227F1D"/>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22E1"/>
    <w:rsid w:val="00253922"/>
    <w:rsid w:val="00254A2D"/>
    <w:rsid w:val="00254C1B"/>
    <w:rsid w:val="00255741"/>
    <w:rsid w:val="00260257"/>
    <w:rsid w:val="00262DE2"/>
    <w:rsid w:val="00263882"/>
    <w:rsid w:val="00265233"/>
    <w:rsid w:val="002655D1"/>
    <w:rsid w:val="00265AA5"/>
    <w:rsid w:val="002675D6"/>
    <w:rsid w:val="002711C6"/>
    <w:rsid w:val="00272897"/>
    <w:rsid w:val="00272B11"/>
    <w:rsid w:val="00272CB4"/>
    <w:rsid w:val="0027365C"/>
    <w:rsid w:val="0027388E"/>
    <w:rsid w:val="00277358"/>
    <w:rsid w:val="00280535"/>
    <w:rsid w:val="00281618"/>
    <w:rsid w:val="00282B16"/>
    <w:rsid w:val="0028587A"/>
    <w:rsid w:val="00285886"/>
    <w:rsid w:val="0028690A"/>
    <w:rsid w:val="00286D44"/>
    <w:rsid w:val="00286FDE"/>
    <w:rsid w:val="00287F38"/>
    <w:rsid w:val="0029053C"/>
    <w:rsid w:val="00291323"/>
    <w:rsid w:val="00291D43"/>
    <w:rsid w:val="00295EF1"/>
    <w:rsid w:val="00295FA5"/>
    <w:rsid w:val="002978BB"/>
    <w:rsid w:val="002A30F0"/>
    <w:rsid w:val="002A3834"/>
    <w:rsid w:val="002A583D"/>
    <w:rsid w:val="002A5957"/>
    <w:rsid w:val="002A69A1"/>
    <w:rsid w:val="002A6FB6"/>
    <w:rsid w:val="002B08A8"/>
    <w:rsid w:val="002B2D5B"/>
    <w:rsid w:val="002B2DF4"/>
    <w:rsid w:val="002B2ECE"/>
    <w:rsid w:val="002B31C1"/>
    <w:rsid w:val="002B4D34"/>
    <w:rsid w:val="002B5D2E"/>
    <w:rsid w:val="002B651F"/>
    <w:rsid w:val="002B785B"/>
    <w:rsid w:val="002B7B6E"/>
    <w:rsid w:val="002B7BB3"/>
    <w:rsid w:val="002C25C7"/>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4856"/>
    <w:rsid w:val="002F72FD"/>
    <w:rsid w:val="002F74B0"/>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70AF"/>
    <w:rsid w:val="0035785C"/>
    <w:rsid w:val="00357DE5"/>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26FA"/>
    <w:rsid w:val="00394D76"/>
    <w:rsid w:val="003963C6"/>
    <w:rsid w:val="00397632"/>
    <w:rsid w:val="003A0AB3"/>
    <w:rsid w:val="003A0CB1"/>
    <w:rsid w:val="003A1C8D"/>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B8C"/>
    <w:rsid w:val="003D2A0B"/>
    <w:rsid w:val="003D56A1"/>
    <w:rsid w:val="003D60CB"/>
    <w:rsid w:val="003D6DEC"/>
    <w:rsid w:val="003D7292"/>
    <w:rsid w:val="003D7F17"/>
    <w:rsid w:val="003E0073"/>
    <w:rsid w:val="003E0389"/>
    <w:rsid w:val="003E09D2"/>
    <w:rsid w:val="003E1121"/>
    <w:rsid w:val="003E1DC8"/>
    <w:rsid w:val="003E251B"/>
    <w:rsid w:val="003E291F"/>
    <w:rsid w:val="003E3093"/>
    <w:rsid w:val="003E3DA0"/>
    <w:rsid w:val="003E46DD"/>
    <w:rsid w:val="003E4DE7"/>
    <w:rsid w:val="003E6807"/>
    <w:rsid w:val="003E71DF"/>
    <w:rsid w:val="003F2470"/>
    <w:rsid w:val="003F5F19"/>
    <w:rsid w:val="004016B3"/>
    <w:rsid w:val="00401C14"/>
    <w:rsid w:val="00401F7E"/>
    <w:rsid w:val="00402A1F"/>
    <w:rsid w:val="00402B7C"/>
    <w:rsid w:val="0040356D"/>
    <w:rsid w:val="00403B04"/>
    <w:rsid w:val="00404147"/>
    <w:rsid w:val="004042EA"/>
    <w:rsid w:val="00405C7D"/>
    <w:rsid w:val="00407D91"/>
    <w:rsid w:val="004111A2"/>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463D"/>
    <w:rsid w:val="00434734"/>
    <w:rsid w:val="00434D96"/>
    <w:rsid w:val="00436EEF"/>
    <w:rsid w:val="00437982"/>
    <w:rsid w:val="00441024"/>
    <w:rsid w:val="004413F7"/>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3A5E"/>
    <w:rsid w:val="00454ACC"/>
    <w:rsid w:val="00455345"/>
    <w:rsid w:val="004575E1"/>
    <w:rsid w:val="00457734"/>
    <w:rsid w:val="00457A30"/>
    <w:rsid w:val="0046180D"/>
    <w:rsid w:val="00461B5F"/>
    <w:rsid w:val="00461C12"/>
    <w:rsid w:val="0046211C"/>
    <w:rsid w:val="004631CE"/>
    <w:rsid w:val="00463AD8"/>
    <w:rsid w:val="00463FF7"/>
    <w:rsid w:val="00464518"/>
    <w:rsid w:val="00464804"/>
    <w:rsid w:val="004651D9"/>
    <w:rsid w:val="00465578"/>
    <w:rsid w:val="00465BAD"/>
    <w:rsid w:val="00467AC7"/>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8797C"/>
    <w:rsid w:val="00492897"/>
    <w:rsid w:val="00492B6E"/>
    <w:rsid w:val="00494F12"/>
    <w:rsid w:val="0049563E"/>
    <w:rsid w:val="00495C3D"/>
    <w:rsid w:val="00496224"/>
    <w:rsid w:val="004962C3"/>
    <w:rsid w:val="0049690E"/>
    <w:rsid w:val="004A0F1C"/>
    <w:rsid w:val="004A113F"/>
    <w:rsid w:val="004A2AA6"/>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10B"/>
    <w:rsid w:val="004F7C9F"/>
    <w:rsid w:val="00501851"/>
    <w:rsid w:val="00501BF1"/>
    <w:rsid w:val="005025BB"/>
    <w:rsid w:val="005042C5"/>
    <w:rsid w:val="00505534"/>
    <w:rsid w:val="00507BE2"/>
    <w:rsid w:val="00511378"/>
    <w:rsid w:val="00512115"/>
    <w:rsid w:val="0051320C"/>
    <w:rsid w:val="00513CA1"/>
    <w:rsid w:val="00513FAC"/>
    <w:rsid w:val="00515830"/>
    <w:rsid w:val="00517617"/>
    <w:rsid w:val="005179CC"/>
    <w:rsid w:val="00517D63"/>
    <w:rsid w:val="00520ADB"/>
    <w:rsid w:val="00520C0E"/>
    <w:rsid w:val="0052185D"/>
    <w:rsid w:val="00523D4F"/>
    <w:rsid w:val="00524320"/>
    <w:rsid w:val="00524DEF"/>
    <w:rsid w:val="0052589F"/>
    <w:rsid w:val="0053005B"/>
    <w:rsid w:val="0053077C"/>
    <w:rsid w:val="00530FDB"/>
    <w:rsid w:val="00531890"/>
    <w:rsid w:val="00531CCA"/>
    <w:rsid w:val="00532606"/>
    <w:rsid w:val="005339FC"/>
    <w:rsid w:val="00535092"/>
    <w:rsid w:val="00543280"/>
    <w:rsid w:val="00543576"/>
    <w:rsid w:val="005436E5"/>
    <w:rsid w:val="00545331"/>
    <w:rsid w:val="00545DCC"/>
    <w:rsid w:val="005464E0"/>
    <w:rsid w:val="00547CEF"/>
    <w:rsid w:val="005502EE"/>
    <w:rsid w:val="0055043D"/>
    <w:rsid w:val="00550976"/>
    <w:rsid w:val="00550F39"/>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3FE5"/>
    <w:rsid w:val="005A5B3B"/>
    <w:rsid w:val="005A5D29"/>
    <w:rsid w:val="005A6666"/>
    <w:rsid w:val="005A66C5"/>
    <w:rsid w:val="005A72F1"/>
    <w:rsid w:val="005A7AEC"/>
    <w:rsid w:val="005B03B4"/>
    <w:rsid w:val="005B072B"/>
    <w:rsid w:val="005B2765"/>
    <w:rsid w:val="005B33C1"/>
    <w:rsid w:val="005B3551"/>
    <w:rsid w:val="005B37BE"/>
    <w:rsid w:val="005B4E16"/>
    <w:rsid w:val="005B59DA"/>
    <w:rsid w:val="005B6FA3"/>
    <w:rsid w:val="005B733D"/>
    <w:rsid w:val="005B7BFA"/>
    <w:rsid w:val="005C0094"/>
    <w:rsid w:val="005C09D2"/>
    <w:rsid w:val="005C1017"/>
    <w:rsid w:val="005C107B"/>
    <w:rsid w:val="005C33C9"/>
    <w:rsid w:val="005C604D"/>
    <w:rsid w:val="005C71B7"/>
    <w:rsid w:val="005D2975"/>
    <w:rsid w:val="005D3B51"/>
    <w:rsid w:val="005D4192"/>
    <w:rsid w:val="005D5C34"/>
    <w:rsid w:val="005D60ED"/>
    <w:rsid w:val="005D69C5"/>
    <w:rsid w:val="005D778C"/>
    <w:rsid w:val="005E08F1"/>
    <w:rsid w:val="005E258A"/>
    <w:rsid w:val="005E25D2"/>
    <w:rsid w:val="005E4D3D"/>
    <w:rsid w:val="005E5B29"/>
    <w:rsid w:val="005E5BD2"/>
    <w:rsid w:val="005E721F"/>
    <w:rsid w:val="005E74D6"/>
    <w:rsid w:val="005F080E"/>
    <w:rsid w:val="005F39F3"/>
    <w:rsid w:val="005F7D72"/>
    <w:rsid w:val="005F7F40"/>
    <w:rsid w:val="006025F7"/>
    <w:rsid w:val="006029B0"/>
    <w:rsid w:val="00602E1B"/>
    <w:rsid w:val="00603742"/>
    <w:rsid w:val="00603B65"/>
    <w:rsid w:val="006049D2"/>
    <w:rsid w:val="006052DD"/>
    <w:rsid w:val="00605592"/>
    <w:rsid w:val="00606650"/>
    <w:rsid w:val="00610258"/>
    <w:rsid w:val="00614068"/>
    <w:rsid w:val="006150BD"/>
    <w:rsid w:val="006169C7"/>
    <w:rsid w:val="006171E2"/>
    <w:rsid w:val="00620829"/>
    <w:rsid w:val="00623016"/>
    <w:rsid w:val="00623F05"/>
    <w:rsid w:val="00624AE4"/>
    <w:rsid w:val="00625696"/>
    <w:rsid w:val="00626D23"/>
    <w:rsid w:val="0063044D"/>
    <w:rsid w:val="00630C7C"/>
    <w:rsid w:val="00632E0A"/>
    <w:rsid w:val="00633FF1"/>
    <w:rsid w:val="006340E5"/>
    <w:rsid w:val="00634AE3"/>
    <w:rsid w:val="00634C10"/>
    <w:rsid w:val="00634D4C"/>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851"/>
    <w:rsid w:val="00660D7B"/>
    <w:rsid w:val="006615EC"/>
    <w:rsid w:val="00661E5B"/>
    <w:rsid w:val="00663243"/>
    <w:rsid w:val="00664161"/>
    <w:rsid w:val="006648EC"/>
    <w:rsid w:val="00664C8F"/>
    <w:rsid w:val="00671269"/>
    <w:rsid w:val="00671958"/>
    <w:rsid w:val="00671C45"/>
    <w:rsid w:val="006720A8"/>
    <w:rsid w:val="0067468B"/>
    <w:rsid w:val="00675894"/>
    <w:rsid w:val="00677288"/>
    <w:rsid w:val="00677A54"/>
    <w:rsid w:val="00681397"/>
    <w:rsid w:val="00681FB1"/>
    <w:rsid w:val="0068259D"/>
    <w:rsid w:val="00683375"/>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B1C5F"/>
    <w:rsid w:val="006B2045"/>
    <w:rsid w:val="006B5048"/>
    <w:rsid w:val="006B5DEE"/>
    <w:rsid w:val="006B68DE"/>
    <w:rsid w:val="006B79C6"/>
    <w:rsid w:val="006C01A7"/>
    <w:rsid w:val="006C0FE4"/>
    <w:rsid w:val="006C15B4"/>
    <w:rsid w:val="006C2169"/>
    <w:rsid w:val="006C2994"/>
    <w:rsid w:val="006C2F82"/>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2264"/>
    <w:rsid w:val="006E400E"/>
    <w:rsid w:val="006E543B"/>
    <w:rsid w:val="006E775B"/>
    <w:rsid w:val="006F2A5B"/>
    <w:rsid w:val="006F2ED2"/>
    <w:rsid w:val="006F2F90"/>
    <w:rsid w:val="006F34E1"/>
    <w:rsid w:val="006F35EC"/>
    <w:rsid w:val="006F457C"/>
    <w:rsid w:val="006F5B0A"/>
    <w:rsid w:val="006F6863"/>
    <w:rsid w:val="007007F7"/>
    <w:rsid w:val="007009E3"/>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37246"/>
    <w:rsid w:val="00741AEB"/>
    <w:rsid w:val="00742A37"/>
    <w:rsid w:val="00742B3D"/>
    <w:rsid w:val="00744C56"/>
    <w:rsid w:val="00746E8B"/>
    <w:rsid w:val="00747BF7"/>
    <w:rsid w:val="00747E2E"/>
    <w:rsid w:val="0075079E"/>
    <w:rsid w:val="007514F2"/>
    <w:rsid w:val="007517B5"/>
    <w:rsid w:val="007520CC"/>
    <w:rsid w:val="0075256C"/>
    <w:rsid w:val="00755984"/>
    <w:rsid w:val="00755AB7"/>
    <w:rsid w:val="00755E1E"/>
    <w:rsid w:val="007561F9"/>
    <w:rsid w:val="0075763B"/>
    <w:rsid w:val="007614E0"/>
    <w:rsid w:val="00761866"/>
    <w:rsid w:val="007641EE"/>
    <w:rsid w:val="00767FD7"/>
    <w:rsid w:val="00770365"/>
    <w:rsid w:val="00772561"/>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941"/>
    <w:rsid w:val="00794C6A"/>
    <w:rsid w:val="007965BA"/>
    <w:rsid w:val="007A1816"/>
    <w:rsid w:val="007A1B58"/>
    <w:rsid w:val="007A2543"/>
    <w:rsid w:val="007A3C81"/>
    <w:rsid w:val="007A4038"/>
    <w:rsid w:val="007A4BCA"/>
    <w:rsid w:val="007A5280"/>
    <w:rsid w:val="007A67C2"/>
    <w:rsid w:val="007A6DE3"/>
    <w:rsid w:val="007B002F"/>
    <w:rsid w:val="007B0CCD"/>
    <w:rsid w:val="007B384E"/>
    <w:rsid w:val="007B41CB"/>
    <w:rsid w:val="007B6548"/>
    <w:rsid w:val="007B7DCE"/>
    <w:rsid w:val="007C1A16"/>
    <w:rsid w:val="007C26E3"/>
    <w:rsid w:val="007C280F"/>
    <w:rsid w:val="007C2ECD"/>
    <w:rsid w:val="007C3CC9"/>
    <w:rsid w:val="007C530F"/>
    <w:rsid w:val="007C5B93"/>
    <w:rsid w:val="007C7FEE"/>
    <w:rsid w:val="007D0506"/>
    <w:rsid w:val="007D0804"/>
    <w:rsid w:val="007D2695"/>
    <w:rsid w:val="007D5ACF"/>
    <w:rsid w:val="007D7289"/>
    <w:rsid w:val="007D7B3D"/>
    <w:rsid w:val="007D7F98"/>
    <w:rsid w:val="007E0C7C"/>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8D2"/>
    <w:rsid w:val="007F3AAC"/>
    <w:rsid w:val="007F3E82"/>
    <w:rsid w:val="007F40F2"/>
    <w:rsid w:val="007F4374"/>
    <w:rsid w:val="007F6051"/>
    <w:rsid w:val="007F76DF"/>
    <w:rsid w:val="00800732"/>
    <w:rsid w:val="00801909"/>
    <w:rsid w:val="00802546"/>
    <w:rsid w:val="00804189"/>
    <w:rsid w:val="008046F8"/>
    <w:rsid w:val="00804B3C"/>
    <w:rsid w:val="00805055"/>
    <w:rsid w:val="00805B8B"/>
    <w:rsid w:val="008061FF"/>
    <w:rsid w:val="00806864"/>
    <w:rsid w:val="0081154A"/>
    <w:rsid w:val="00811F3B"/>
    <w:rsid w:val="0081204A"/>
    <w:rsid w:val="00812BDB"/>
    <w:rsid w:val="008130A1"/>
    <w:rsid w:val="00814B82"/>
    <w:rsid w:val="008153EA"/>
    <w:rsid w:val="00816AE6"/>
    <w:rsid w:val="00817267"/>
    <w:rsid w:val="00823850"/>
    <w:rsid w:val="00824044"/>
    <w:rsid w:val="0082466F"/>
    <w:rsid w:val="0082498E"/>
    <w:rsid w:val="00830C96"/>
    <w:rsid w:val="008311D5"/>
    <w:rsid w:val="0083137F"/>
    <w:rsid w:val="00831B3D"/>
    <w:rsid w:val="00831F99"/>
    <w:rsid w:val="0083330C"/>
    <w:rsid w:val="00834C74"/>
    <w:rsid w:val="00835300"/>
    <w:rsid w:val="00835521"/>
    <w:rsid w:val="00837BE5"/>
    <w:rsid w:val="008416EF"/>
    <w:rsid w:val="008419A4"/>
    <w:rsid w:val="00842E44"/>
    <w:rsid w:val="00844B90"/>
    <w:rsid w:val="00844D88"/>
    <w:rsid w:val="00845023"/>
    <w:rsid w:val="00846626"/>
    <w:rsid w:val="00846C81"/>
    <w:rsid w:val="00847378"/>
    <w:rsid w:val="008517A1"/>
    <w:rsid w:val="00851C78"/>
    <w:rsid w:val="008522A1"/>
    <w:rsid w:val="008530E3"/>
    <w:rsid w:val="00854D4C"/>
    <w:rsid w:val="00855567"/>
    <w:rsid w:val="00855F75"/>
    <w:rsid w:val="00856113"/>
    <w:rsid w:val="0085631F"/>
    <w:rsid w:val="00857528"/>
    <w:rsid w:val="00861386"/>
    <w:rsid w:val="0086151B"/>
    <w:rsid w:val="008615B8"/>
    <w:rsid w:val="00862373"/>
    <w:rsid w:val="00862E92"/>
    <w:rsid w:val="008657E3"/>
    <w:rsid w:val="008661E7"/>
    <w:rsid w:val="008668E6"/>
    <w:rsid w:val="00867D82"/>
    <w:rsid w:val="00871958"/>
    <w:rsid w:val="00872239"/>
    <w:rsid w:val="00872E64"/>
    <w:rsid w:val="00873CC8"/>
    <w:rsid w:val="00874CD1"/>
    <w:rsid w:val="0087708B"/>
    <w:rsid w:val="00877B63"/>
    <w:rsid w:val="00880592"/>
    <w:rsid w:val="00881085"/>
    <w:rsid w:val="00882133"/>
    <w:rsid w:val="00882506"/>
    <w:rsid w:val="008842B5"/>
    <w:rsid w:val="00884BCB"/>
    <w:rsid w:val="00884FC4"/>
    <w:rsid w:val="0088540A"/>
    <w:rsid w:val="008862C7"/>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2030"/>
    <w:rsid w:val="008C30F5"/>
    <w:rsid w:val="008C38E3"/>
    <w:rsid w:val="008C3DC1"/>
    <w:rsid w:val="008C4EBE"/>
    <w:rsid w:val="008C6318"/>
    <w:rsid w:val="008C631A"/>
    <w:rsid w:val="008C72A7"/>
    <w:rsid w:val="008D06C7"/>
    <w:rsid w:val="008D0DB5"/>
    <w:rsid w:val="008D2EDC"/>
    <w:rsid w:val="008E0C00"/>
    <w:rsid w:val="008E1A6E"/>
    <w:rsid w:val="008E202A"/>
    <w:rsid w:val="008E30DD"/>
    <w:rsid w:val="008E4A71"/>
    <w:rsid w:val="008E4FCB"/>
    <w:rsid w:val="008F01D3"/>
    <w:rsid w:val="008F07CF"/>
    <w:rsid w:val="008F0CC9"/>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397C"/>
    <w:rsid w:val="00915E6A"/>
    <w:rsid w:val="00916075"/>
    <w:rsid w:val="00916177"/>
    <w:rsid w:val="00916207"/>
    <w:rsid w:val="00917EAE"/>
    <w:rsid w:val="00920243"/>
    <w:rsid w:val="0092107A"/>
    <w:rsid w:val="009215B2"/>
    <w:rsid w:val="00921AD7"/>
    <w:rsid w:val="009223E4"/>
    <w:rsid w:val="00923E47"/>
    <w:rsid w:val="00924964"/>
    <w:rsid w:val="00925043"/>
    <w:rsid w:val="00927083"/>
    <w:rsid w:val="00930CD9"/>
    <w:rsid w:val="00931F83"/>
    <w:rsid w:val="009338C6"/>
    <w:rsid w:val="009362E1"/>
    <w:rsid w:val="00940874"/>
    <w:rsid w:val="009412C0"/>
    <w:rsid w:val="00941484"/>
    <w:rsid w:val="0094308A"/>
    <w:rsid w:val="00943B56"/>
    <w:rsid w:val="00943DA5"/>
    <w:rsid w:val="0094417C"/>
    <w:rsid w:val="009460F1"/>
    <w:rsid w:val="009461E6"/>
    <w:rsid w:val="00946915"/>
    <w:rsid w:val="009469DC"/>
    <w:rsid w:val="00946F92"/>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2F3E"/>
    <w:rsid w:val="00976604"/>
    <w:rsid w:val="00977D5C"/>
    <w:rsid w:val="009806FD"/>
    <w:rsid w:val="00980BB0"/>
    <w:rsid w:val="00981DEA"/>
    <w:rsid w:val="00982C4E"/>
    <w:rsid w:val="00983C2E"/>
    <w:rsid w:val="00983F5E"/>
    <w:rsid w:val="00986482"/>
    <w:rsid w:val="0098739D"/>
    <w:rsid w:val="0098741B"/>
    <w:rsid w:val="00991BBD"/>
    <w:rsid w:val="00993057"/>
    <w:rsid w:val="0099586A"/>
    <w:rsid w:val="00997D7A"/>
    <w:rsid w:val="009A0813"/>
    <w:rsid w:val="009A1899"/>
    <w:rsid w:val="009A3438"/>
    <w:rsid w:val="009A3994"/>
    <w:rsid w:val="009A4899"/>
    <w:rsid w:val="009A4FE9"/>
    <w:rsid w:val="009A538D"/>
    <w:rsid w:val="009A56AD"/>
    <w:rsid w:val="009A7896"/>
    <w:rsid w:val="009B0B7F"/>
    <w:rsid w:val="009B29B1"/>
    <w:rsid w:val="009B3530"/>
    <w:rsid w:val="009B4350"/>
    <w:rsid w:val="009B5C0E"/>
    <w:rsid w:val="009C0A3E"/>
    <w:rsid w:val="009C1595"/>
    <w:rsid w:val="009C1E1F"/>
    <w:rsid w:val="009C20B3"/>
    <w:rsid w:val="009C51BE"/>
    <w:rsid w:val="009C5313"/>
    <w:rsid w:val="009C7CD8"/>
    <w:rsid w:val="009D0775"/>
    <w:rsid w:val="009D16D6"/>
    <w:rsid w:val="009D4A63"/>
    <w:rsid w:val="009D5954"/>
    <w:rsid w:val="009D661D"/>
    <w:rsid w:val="009E0547"/>
    <w:rsid w:val="009E3F30"/>
    <w:rsid w:val="009E42F0"/>
    <w:rsid w:val="009E4872"/>
    <w:rsid w:val="009E524B"/>
    <w:rsid w:val="009E546D"/>
    <w:rsid w:val="009E6675"/>
    <w:rsid w:val="009E73A3"/>
    <w:rsid w:val="009F007C"/>
    <w:rsid w:val="009F19D2"/>
    <w:rsid w:val="009F3CC8"/>
    <w:rsid w:val="009F47C5"/>
    <w:rsid w:val="009F536E"/>
    <w:rsid w:val="009F73FC"/>
    <w:rsid w:val="009F7573"/>
    <w:rsid w:val="009F78CE"/>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6666"/>
    <w:rsid w:val="00A27C08"/>
    <w:rsid w:val="00A30A91"/>
    <w:rsid w:val="00A3157B"/>
    <w:rsid w:val="00A31D7E"/>
    <w:rsid w:val="00A33F54"/>
    <w:rsid w:val="00A35EAE"/>
    <w:rsid w:val="00A370C2"/>
    <w:rsid w:val="00A37A78"/>
    <w:rsid w:val="00A413D7"/>
    <w:rsid w:val="00A41777"/>
    <w:rsid w:val="00A421B2"/>
    <w:rsid w:val="00A43839"/>
    <w:rsid w:val="00A43DB6"/>
    <w:rsid w:val="00A4625D"/>
    <w:rsid w:val="00A47710"/>
    <w:rsid w:val="00A501A7"/>
    <w:rsid w:val="00A5192A"/>
    <w:rsid w:val="00A54CF1"/>
    <w:rsid w:val="00A55E65"/>
    <w:rsid w:val="00A56045"/>
    <w:rsid w:val="00A56403"/>
    <w:rsid w:val="00A57424"/>
    <w:rsid w:val="00A624B1"/>
    <w:rsid w:val="00A62B2D"/>
    <w:rsid w:val="00A62DE3"/>
    <w:rsid w:val="00A6336D"/>
    <w:rsid w:val="00A647F8"/>
    <w:rsid w:val="00A64F11"/>
    <w:rsid w:val="00A6590E"/>
    <w:rsid w:val="00A675E9"/>
    <w:rsid w:val="00A717B3"/>
    <w:rsid w:val="00A71C01"/>
    <w:rsid w:val="00A732B3"/>
    <w:rsid w:val="00A75808"/>
    <w:rsid w:val="00A80319"/>
    <w:rsid w:val="00A81FFD"/>
    <w:rsid w:val="00A82292"/>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3CAC"/>
    <w:rsid w:val="00AD09C5"/>
    <w:rsid w:val="00AD17B2"/>
    <w:rsid w:val="00AD1DF5"/>
    <w:rsid w:val="00AD345D"/>
    <w:rsid w:val="00AD37E1"/>
    <w:rsid w:val="00AD3D75"/>
    <w:rsid w:val="00AD4219"/>
    <w:rsid w:val="00AD4964"/>
    <w:rsid w:val="00AD5018"/>
    <w:rsid w:val="00AD67A8"/>
    <w:rsid w:val="00AD6CC0"/>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D20"/>
    <w:rsid w:val="00B01204"/>
    <w:rsid w:val="00B0150B"/>
    <w:rsid w:val="00B0354C"/>
    <w:rsid w:val="00B0495B"/>
    <w:rsid w:val="00B10C3C"/>
    <w:rsid w:val="00B1121E"/>
    <w:rsid w:val="00B1322A"/>
    <w:rsid w:val="00B134DB"/>
    <w:rsid w:val="00B13C76"/>
    <w:rsid w:val="00B14D53"/>
    <w:rsid w:val="00B16B95"/>
    <w:rsid w:val="00B1706D"/>
    <w:rsid w:val="00B20C3F"/>
    <w:rsid w:val="00B20E8A"/>
    <w:rsid w:val="00B21FC4"/>
    <w:rsid w:val="00B21FEB"/>
    <w:rsid w:val="00B2321E"/>
    <w:rsid w:val="00B23323"/>
    <w:rsid w:val="00B258B6"/>
    <w:rsid w:val="00B259AC"/>
    <w:rsid w:val="00B25C79"/>
    <w:rsid w:val="00B25F66"/>
    <w:rsid w:val="00B26C04"/>
    <w:rsid w:val="00B27950"/>
    <w:rsid w:val="00B27F76"/>
    <w:rsid w:val="00B30093"/>
    <w:rsid w:val="00B30199"/>
    <w:rsid w:val="00B333CA"/>
    <w:rsid w:val="00B33B5B"/>
    <w:rsid w:val="00B34D25"/>
    <w:rsid w:val="00B3619D"/>
    <w:rsid w:val="00B37005"/>
    <w:rsid w:val="00B421A8"/>
    <w:rsid w:val="00B42405"/>
    <w:rsid w:val="00B4244A"/>
    <w:rsid w:val="00B42B4F"/>
    <w:rsid w:val="00B43E14"/>
    <w:rsid w:val="00B44967"/>
    <w:rsid w:val="00B44FE6"/>
    <w:rsid w:val="00B454A1"/>
    <w:rsid w:val="00B45579"/>
    <w:rsid w:val="00B459A1"/>
    <w:rsid w:val="00B47BF7"/>
    <w:rsid w:val="00B50845"/>
    <w:rsid w:val="00B52924"/>
    <w:rsid w:val="00B5524B"/>
    <w:rsid w:val="00B56009"/>
    <w:rsid w:val="00B5653F"/>
    <w:rsid w:val="00B6000B"/>
    <w:rsid w:val="00B601D3"/>
    <w:rsid w:val="00B619D6"/>
    <w:rsid w:val="00B62424"/>
    <w:rsid w:val="00B642A8"/>
    <w:rsid w:val="00B64625"/>
    <w:rsid w:val="00B657F4"/>
    <w:rsid w:val="00B66051"/>
    <w:rsid w:val="00B660CB"/>
    <w:rsid w:val="00B7004C"/>
    <w:rsid w:val="00B703AD"/>
    <w:rsid w:val="00B721AB"/>
    <w:rsid w:val="00B72971"/>
    <w:rsid w:val="00B72C26"/>
    <w:rsid w:val="00B7442D"/>
    <w:rsid w:val="00B75DD6"/>
    <w:rsid w:val="00B763E6"/>
    <w:rsid w:val="00B772D6"/>
    <w:rsid w:val="00B77D93"/>
    <w:rsid w:val="00B81351"/>
    <w:rsid w:val="00B844F3"/>
    <w:rsid w:val="00B84620"/>
    <w:rsid w:val="00B8465A"/>
    <w:rsid w:val="00B84AFA"/>
    <w:rsid w:val="00B859AF"/>
    <w:rsid w:val="00B86537"/>
    <w:rsid w:val="00B9036D"/>
    <w:rsid w:val="00B905E3"/>
    <w:rsid w:val="00B90A58"/>
    <w:rsid w:val="00B910A4"/>
    <w:rsid w:val="00B92E6E"/>
    <w:rsid w:val="00B94752"/>
    <w:rsid w:val="00B95459"/>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AD4"/>
    <w:rsid w:val="00BD4294"/>
    <w:rsid w:val="00BD5344"/>
    <w:rsid w:val="00BD5BCF"/>
    <w:rsid w:val="00BD60D0"/>
    <w:rsid w:val="00BD6C76"/>
    <w:rsid w:val="00BE2207"/>
    <w:rsid w:val="00BE3884"/>
    <w:rsid w:val="00BE57C8"/>
    <w:rsid w:val="00BE5DE5"/>
    <w:rsid w:val="00BE741F"/>
    <w:rsid w:val="00BF135D"/>
    <w:rsid w:val="00BF209D"/>
    <w:rsid w:val="00BF26EB"/>
    <w:rsid w:val="00BF2ECA"/>
    <w:rsid w:val="00BF3947"/>
    <w:rsid w:val="00BF4810"/>
    <w:rsid w:val="00BF5512"/>
    <w:rsid w:val="00BF66A2"/>
    <w:rsid w:val="00C010D7"/>
    <w:rsid w:val="00C01CAB"/>
    <w:rsid w:val="00C01EE8"/>
    <w:rsid w:val="00C02FBB"/>
    <w:rsid w:val="00C0447F"/>
    <w:rsid w:val="00C04DBC"/>
    <w:rsid w:val="00C05821"/>
    <w:rsid w:val="00C05D7C"/>
    <w:rsid w:val="00C06BF7"/>
    <w:rsid w:val="00C07B15"/>
    <w:rsid w:val="00C07B1B"/>
    <w:rsid w:val="00C1102D"/>
    <w:rsid w:val="00C11CFF"/>
    <w:rsid w:val="00C13A3C"/>
    <w:rsid w:val="00C1426B"/>
    <w:rsid w:val="00C1505B"/>
    <w:rsid w:val="00C1524E"/>
    <w:rsid w:val="00C15950"/>
    <w:rsid w:val="00C15B95"/>
    <w:rsid w:val="00C168E3"/>
    <w:rsid w:val="00C17A9B"/>
    <w:rsid w:val="00C215D7"/>
    <w:rsid w:val="00C21AC7"/>
    <w:rsid w:val="00C21FDF"/>
    <w:rsid w:val="00C234B9"/>
    <w:rsid w:val="00C261F4"/>
    <w:rsid w:val="00C31268"/>
    <w:rsid w:val="00C31E99"/>
    <w:rsid w:val="00C32579"/>
    <w:rsid w:val="00C407EF"/>
    <w:rsid w:val="00C411CD"/>
    <w:rsid w:val="00C427B6"/>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C47"/>
    <w:rsid w:val="00C63E72"/>
    <w:rsid w:val="00C649B3"/>
    <w:rsid w:val="00C65308"/>
    <w:rsid w:val="00C65BA8"/>
    <w:rsid w:val="00C66177"/>
    <w:rsid w:val="00C66456"/>
    <w:rsid w:val="00C66766"/>
    <w:rsid w:val="00C676B1"/>
    <w:rsid w:val="00C677FE"/>
    <w:rsid w:val="00C67BF5"/>
    <w:rsid w:val="00C70370"/>
    <w:rsid w:val="00C71F84"/>
    <w:rsid w:val="00C74130"/>
    <w:rsid w:val="00C7500A"/>
    <w:rsid w:val="00C758B1"/>
    <w:rsid w:val="00C762FD"/>
    <w:rsid w:val="00C77428"/>
    <w:rsid w:val="00C779F0"/>
    <w:rsid w:val="00C77D0F"/>
    <w:rsid w:val="00C81457"/>
    <w:rsid w:val="00C81A3B"/>
    <w:rsid w:val="00C81FCB"/>
    <w:rsid w:val="00C84EF1"/>
    <w:rsid w:val="00C8544F"/>
    <w:rsid w:val="00C85824"/>
    <w:rsid w:val="00C85E67"/>
    <w:rsid w:val="00C8761E"/>
    <w:rsid w:val="00C878AB"/>
    <w:rsid w:val="00C87F4E"/>
    <w:rsid w:val="00C90096"/>
    <w:rsid w:val="00C91175"/>
    <w:rsid w:val="00C91B1C"/>
    <w:rsid w:val="00C91DC2"/>
    <w:rsid w:val="00C92BD8"/>
    <w:rsid w:val="00C92F84"/>
    <w:rsid w:val="00C93FEF"/>
    <w:rsid w:val="00C9499A"/>
    <w:rsid w:val="00C97B8B"/>
    <w:rsid w:val="00CA0FB6"/>
    <w:rsid w:val="00CA2780"/>
    <w:rsid w:val="00CA2DAF"/>
    <w:rsid w:val="00CB04E7"/>
    <w:rsid w:val="00CB0939"/>
    <w:rsid w:val="00CB0D1E"/>
    <w:rsid w:val="00CB237C"/>
    <w:rsid w:val="00CB2D7B"/>
    <w:rsid w:val="00CB3376"/>
    <w:rsid w:val="00CB348F"/>
    <w:rsid w:val="00CB3C89"/>
    <w:rsid w:val="00CB400B"/>
    <w:rsid w:val="00CC19AA"/>
    <w:rsid w:val="00CC2E05"/>
    <w:rsid w:val="00CC6501"/>
    <w:rsid w:val="00CC7D32"/>
    <w:rsid w:val="00CD08F3"/>
    <w:rsid w:val="00CD2638"/>
    <w:rsid w:val="00CD4A33"/>
    <w:rsid w:val="00CD6818"/>
    <w:rsid w:val="00CD6DCE"/>
    <w:rsid w:val="00CE029E"/>
    <w:rsid w:val="00CE07A2"/>
    <w:rsid w:val="00CE1DAF"/>
    <w:rsid w:val="00CE7853"/>
    <w:rsid w:val="00CF0B5C"/>
    <w:rsid w:val="00CF1A93"/>
    <w:rsid w:val="00CF237C"/>
    <w:rsid w:val="00CF3BCA"/>
    <w:rsid w:val="00CF4A2C"/>
    <w:rsid w:val="00CF610F"/>
    <w:rsid w:val="00CF6F54"/>
    <w:rsid w:val="00D00201"/>
    <w:rsid w:val="00D0077D"/>
    <w:rsid w:val="00D00957"/>
    <w:rsid w:val="00D00ACD"/>
    <w:rsid w:val="00D01C14"/>
    <w:rsid w:val="00D01C64"/>
    <w:rsid w:val="00D0435B"/>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881"/>
    <w:rsid w:val="00D34364"/>
    <w:rsid w:val="00D34683"/>
    <w:rsid w:val="00D34987"/>
    <w:rsid w:val="00D3582D"/>
    <w:rsid w:val="00D40926"/>
    <w:rsid w:val="00D414A3"/>
    <w:rsid w:val="00D426FE"/>
    <w:rsid w:val="00D42E44"/>
    <w:rsid w:val="00D43A9F"/>
    <w:rsid w:val="00D43D08"/>
    <w:rsid w:val="00D43DEE"/>
    <w:rsid w:val="00D43E8F"/>
    <w:rsid w:val="00D44583"/>
    <w:rsid w:val="00D44E07"/>
    <w:rsid w:val="00D44EF9"/>
    <w:rsid w:val="00D44FDF"/>
    <w:rsid w:val="00D4577D"/>
    <w:rsid w:val="00D45B2E"/>
    <w:rsid w:val="00D47569"/>
    <w:rsid w:val="00D475E7"/>
    <w:rsid w:val="00D47879"/>
    <w:rsid w:val="00D50F87"/>
    <w:rsid w:val="00D51CA9"/>
    <w:rsid w:val="00D52DE9"/>
    <w:rsid w:val="00D53CD9"/>
    <w:rsid w:val="00D54560"/>
    <w:rsid w:val="00D5580D"/>
    <w:rsid w:val="00D55ABB"/>
    <w:rsid w:val="00D55BE5"/>
    <w:rsid w:val="00D618F3"/>
    <w:rsid w:val="00D6375C"/>
    <w:rsid w:val="00D64095"/>
    <w:rsid w:val="00D64B4B"/>
    <w:rsid w:val="00D64CC6"/>
    <w:rsid w:val="00D677C9"/>
    <w:rsid w:val="00D7017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3F3D"/>
    <w:rsid w:val="00D958D9"/>
    <w:rsid w:val="00D95A06"/>
    <w:rsid w:val="00D9636F"/>
    <w:rsid w:val="00DA0BD2"/>
    <w:rsid w:val="00DA1069"/>
    <w:rsid w:val="00DA1134"/>
    <w:rsid w:val="00DA1DEE"/>
    <w:rsid w:val="00DA2734"/>
    <w:rsid w:val="00DA2A5E"/>
    <w:rsid w:val="00DA3765"/>
    <w:rsid w:val="00DA4584"/>
    <w:rsid w:val="00DA5203"/>
    <w:rsid w:val="00DA5DC4"/>
    <w:rsid w:val="00DA7258"/>
    <w:rsid w:val="00DA7538"/>
    <w:rsid w:val="00DB2A50"/>
    <w:rsid w:val="00DB2BA8"/>
    <w:rsid w:val="00DB484D"/>
    <w:rsid w:val="00DB54B1"/>
    <w:rsid w:val="00DB6A3B"/>
    <w:rsid w:val="00DB6CAB"/>
    <w:rsid w:val="00DB6EBE"/>
    <w:rsid w:val="00DC06BB"/>
    <w:rsid w:val="00DC286C"/>
    <w:rsid w:val="00DC3FBF"/>
    <w:rsid w:val="00DC47BF"/>
    <w:rsid w:val="00DC5294"/>
    <w:rsid w:val="00DC5CB3"/>
    <w:rsid w:val="00DC75BF"/>
    <w:rsid w:val="00DD0D43"/>
    <w:rsid w:val="00DD0EB0"/>
    <w:rsid w:val="00DD39CD"/>
    <w:rsid w:val="00DD3BDA"/>
    <w:rsid w:val="00DD5197"/>
    <w:rsid w:val="00DD68CE"/>
    <w:rsid w:val="00DD74A3"/>
    <w:rsid w:val="00DD7676"/>
    <w:rsid w:val="00DE055B"/>
    <w:rsid w:val="00DE1D05"/>
    <w:rsid w:val="00DE2EAA"/>
    <w:rsid w:val="00DE475E"/>
    <w:rsid w:val="00DE4C06"/>
    <w:rsid w:val="00DF18B4"/>
    <w:rsid w:val="00DF2F38"/>
    <w:rsid w:val="00DF574E"/>
    <w:rsid w:val="00DF5755"/>
    <w:rsid w:val="00E01722"/>
    <w:rsid w:val="00E01B07"/>
    <w:rsid w:val="00E0200D"/>
    <w:rsid w:val="00E02F36"/>
    <w:rsid w:val="00E05143"/>
    <w:rsid w:val="00E053E0"/>
    <w:rsid w:val="00E05A3B"/>
    <w:rsid w:val="00E06178"/>
    <w:rsid w:val="00E06CEC"/>
    <w:rsid w:val="00E079FB"/>
    <w:rsid w:val="00E07D23"/>
    <w:rsid w:val="00E07DCD"/>
    <w:rsid w:val="00E10571"/>
    <w:rsid w:val="00E12479"/>
    <w:rsid w:val="00E147C6"/>
    <w:rsid w:val="00E15931"/>
    <w:rsid w:val="00E17868"/>
    <w:rsid w:val="00E2382D"/>
    <w:rsid w:val="00E24134"/>
    <w:rsid w:val="00E2773B"/>
    <w:rsid w:val="00E27DCE"/>
    <w:rsid w:val="00E27EEB"/>
    <w:rsid w:val="00E30013"/>
    <w:rsid w:val="00E30D1A"/>
    <w:rsid w:val="00E30FAC"/>
    <w:rsid w:val="00E316B2"/>
    <w:rsid w:val="00E31880"/>
    <w:rsid w:val="00E31CF0"/>
    <w:rsid w:val="00E34E5F"/>
    <w:rsid w:val="00E35C2C"/>
    <w:rsid w:val="00E37205"/>
    <w:rsid w:val="00E40DAF"/>
    <w:rsid w:val="00E41DF4"/>
    <w:rsid w:val="00E42B09"/>
    <w:rsid w:val="00E433E7"/>
    <w:rsid w:val="00E47537"/>
    <w:rsid w:val="00E5057B"/>
    <w:rsid w:val="00E5135A"/>
    <w:rsid w:val="00E52B2A"/>
    <w:rsid w:val="00E533FA"/>
    <w:rsid w:val="00E53EE1"/>
    <w:rsid w:val="00E53F84"/>
    <w:rsid w:val="00E569D0"/>
    <w:rsid w:val="00E57DF5"/>
    <w:rsid w:val="00E63C1B"/>
    <w:rsid w:val="00E63C2D"/>
    <w:rsid w:val="00E64803"/>
    <w:rsid w:val="00E65243"/>
    <w:rsid w:val="00E678A9"/>
    <w:rsid w:val="00E74050"/>
    <w:rsid w:val="00E81830"/>
    <w:rsid w:val="00E82675"/>
    <w:rsid w:val="00E83AAE"/>
    <w:rsid w:val="00E84784"/>
    <w:rsid w:val="00E85543"/>
    <w:rsid w:val="00E865F4"/>
    <w:rsid w:val="00E907AE"/>
    <w:rsid w:val="00E92214"/>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086D"/>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26BE"/>
    <w:rsid w:val="00ED289F"/>
    <w:rsid w:val="00ED3484"/>
    <w:rsid w:val="00ED3979"/>
    <w:rsid w:val="00ED3D28"/>
    <w:rsid w:val="00ED5733"/>
    <w:rsid w:val="00ED59B4"/>
    <w:rsid w:val="00ED6839"/>
    <w:rsid w:val="00ED7837"/>
    <w:rsid w:val="00ED7F05"/>
    <w:rsid w:val="00ED7F56"/>
    <w:rsid w:val="00EE03DD"/>
    <w:rsid w:val="00EE309F"/>
    <w:rsid w:val="00EE3A5E"/>
    <w:rsid w:val="00EE3C48"/>
    <w:rsid w:val="00EE3E8E"/>
    <w:rsid w:val="00EE56AF"/>
    <w:rsid w:val="00EF0BE1"/>
    <w:rsid w:val="00EF3056"/>
    <w:rsid w:val="00EF3341"/>
    <w:rsid w:val="00EF3EA4"/>
    <w:rsid w:val="00EF536A"/>
    <w:rsid w:val="00EF5C02"/>
    <w:rsid w:val="00EF70A8"/>
    <w:rsid w:val="00EF73ED"/>
    <w:rsid w:val="00F0031D"/>
    <w:rsid w:val="00F02912"/>
    <w:rsid w:val="00F0310F"/>
    <w:rsid w:val="00F03C3C"/>
    <w:rsid w:val="00F046D0"/>
    <w:rsid w:val="00F04A42"/>
    <w:rsid w:val="00F07A5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B8E"/>
    <w:rsid w:val="00FC3FE9"/>
    <w:rsid w:val="00FC4A91"/>
    <w:rsid w:val="00FC4F95"/>
    <w:rsid w:val="00FD0173"/>
    <w:rsid w:val="00FD19EB"/>
    <w:rsid w:val="00FD37F9"/>
    <w:rsid w:val="00FD4868"/>
    <w:rsid w:val="00FD5E41"/>
    <w:rsid w:val="00FD5EB6"/>
    <w:rsid w:val="00FD7277"/>
    <w:rsid w:val="00FD73A8"/>
    <w:rsid w:val="00FE02D6"/>
    <w:rsid w:val="00FE20B6"/>
    <w:rsid w:val="00FE2A5C"/>
    <w:rsid w:val="00FE3307"/>
    <w:rsid w:val="00FE4B90"/>
    <w:rsid w:val="00FE4C24"/>
    <w:rsid w:val="00FE506E"/>
    <w:rsid w:val="00FE5673"/>
    <w:rsid w:val="00FE574E"/>
    <w:rsid w:val="00FE673D"/>
    <w:rsid w:val="00FE7AE6"/>
    <w:rsid w:val="00FF0779"/>
    <w:rsid w:val="00FF0C1F"/>
    <w:rsid w:val="00FF1097"/>
    <w:rsid w:val="00FF1DB3"/>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1BAB"/>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4"/>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3"/>
    <w:uiPriority w:val="99"/>
    <w:qFormat/>
    <w:rsid w:val="002A30F0"/>
    <w:pPr>
      <w:ind w:left="708"/>
    </w:pPr>
    <w:rPr>
      <w:lang w:val="x-none" w:eastAsia="x-none"/>
    </w:rPr>
  </w:style>
  <w:style w:type="character" w:customStyle="1" w:styleId="aff4">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3">
    <w:name w:val="Абзац списка Знак"/>
    <w:link w:val="ListParagraph0"/>
    <w:uiPriority w:val="99"/>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5">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6">
    <w:name w:val="annotation reference"/>
    <w:rsid w:val="0052185D"/>
    <w:rPr>
      <w:sz w:val="16"/>
      <w:szCs w:val="16"/>
    </w:rPr>
  </w:style>
  <w:style w:type="paragraph" w:styleId="aff7">
    <w:name w:val="annotation text"/>
    <w:basedOn w:val="a0"/>
    <w:link w:val="aff8"/>
    <w:rsid w:val="0052185D"/>
    <w:rPr>
      <w:sz w:val="20"/>
      <w:szCs w:val="20"/>
    </w:rPr>
  </w:style>
  <w:style w:type="character" w:customStyle="1" w:styleId="aff8">
    <w:name w:val="Текст примечания Знак"/>
    <w:basedOn w:val="a1"/>
    <w:link w:val="aff7"/>
    <w:rsid w:val="0052185D"/>
  </w:style>
  <w:style w:type="paragraph" w:styleId="aff9">
    <w:name w:val="annotation subject"/>
    <w:basedOn w:val="aff7"/>
    <w:next w:val="aff7"/>
    <w:link w:val="affa"/>
    <w:rsid w:val="0052185D"/>
    <w:rPr>
      <w:b/>
      <w:bCs/>
    </w:rPr>
  </w:style>
  <w:style w:type="character" w:customStyle="1" w:styleId="affa">
    <w:name w:val="Тема примечания Знак"/>
    <w:link w:val="aff9"/>
    <w:rsid w:val="0052185D"/>
    <w:rPr>
      <w:b/>
      <w:bCs/>
    </w:rPr>
  </w:style>
  <w:style w:type="paragraph" w:styleId="affb">
    <w:name w:val="List Paragraph"/>
    <w:basedOn w:val="a0"/>
    <w:uiPriority w:val="34"/>
    <w:qFormat/>
    <w:rsid w:val="00387839"/>
    <w:pPr>
      <w:ind w:left="720"/>
      <w:contextualSpacing/>
    </w:pPr>
  </w:style>
  <w:style w:type="character" w:customStyle="1" w:styleId="2d">
    <w:name w:val="Неразрешенное упоминание2"/>
    <w:basedOn w:val="a1"/>
    <w:uiPriority w:val="99"/>
    <w:semiHidden/>
    <w:unhideWhenUsed/>
    <w:rsid w:val="007D7289"/>
    <w:rPr>
      <w:color w:val="605E5C"/>
      <w:shd w:val="clear" w:color="auto" w:fill="E1DFDD"/>
    </w:rPr>
  </w:style>
  <w:style w:type="paragraph" w:customStyle="1" w:styleId="p10">
    <w:name w:val="p10"/>
    <w:basedOn w:val="a0"/>
    <w:rsid w:val="008517A1"/>
    <w:pPr>
      <w:spacing w:before="100" w:beforeAutospacing="1" w:after="100" w:afterAutospacing="1"/>
    </w:pPr>
  </w:style>
  <w:style w:type="character" w:customStyle="1" w:styleId="36">
    <w:name w:val="Неразрешенное упоминание3"/>
    <w:basedOn w:val="a1"/>
    <w:uiPriority w:val="99"/>
    <w:semiHidden/>
    <w:unhideWhenUsed/>
    <w:rsid w:val="003E3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hyperlink" Target="http://hotelexecutive.ru"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journals/" TargetMode="External"/><Relationship Id="rId25" Type="http://schemas.openxmlformats.org/officeDocument/2006/relationships/hyperlink" Target="https://xn-----6kcbaababou8b2age7axh3agnwid7h4jla.xn--p1a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hyperlink" Target="https://rosreestr.gov.ru/site/"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28" Type="http://schemas.openxmlformats.org/officeDocument/2006/relationships/footer" Target="footer2.xml"/><Relationship Id="rId10" Type="http://schemas.openxmlformats.org/officeDocument/2006/relationships/hyperlink" Target="http://lib.alpinadigital.ru/" TargetMode="External"/><Relationship Id="rId19" Type="http://schemas.openxmlformats.org/officeDocument/2006/relationships/hyperlink" Target="https://oversea.cnki.net/kns?dbcode=CFLQ"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2B432-52A5-4FE8-A9A6-698EB503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9261</Words>
  <Characters>52793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Айрапетян Каринэ Петросовна</cp:lastModifiedBy>
  <cp:revision>4</cp:revision>
  <cp:lastPrinted>2021-11-24T14:15:00Z</cp:lastPrinted>
  <dcterms:created xsi:type="dcterms:W3CDTF">2023-11-29T17:54:00Z</dcterms:created>
  <dcterms:modified xsi:type="dcterms:W3CDTF">2024-07-09T16:51:00Z</dcterms:modified>
</cp:coreProperties>
</file>